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/>
        </w:rPr>
      </w:pPr>
      <w:bookmarkStart w:id="0" w:name="_GoBack"/>
      <w:bookmarkStart w:id="1" w:name="_GoBack"/>
      <w:bookmarkEnd w:id="1"/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下呂市育英資金貸与借用証書</w:t>
      </w:r>
    </w:p>
    <w:p>
      <w:pPr>
        <w:pStyle w:val="Normal"/>
        <w:jc w:val="left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jc w:val="left"/>
        <w:rPr>
          <w:rFonts w:ascii="ＭＳ 明朝" w:hAnsi="ＭＳ 明朝"/>
        </w:rPr>
      </w:pPr>
      <w:r>
        <w:rPr>
          <w:rFonts w:ascii="ＭＳ 明朝" w:hAnsi="ＭＳ 明朝"/>
        </w:rPr>
        <w:t>教育長　様</w:t>
      </w:r>
    </w:p>
    <w:p>
      <w:pPr>
        <w:pStyle w:val="Normal"/>
        <w:jc w:val="right"/>
        <w:rPr>
          <w:rFonts w:ascii="ＭＳ 明朝" w:hAnsi="ＭＳ 明朝"/>
        </w:rPr>
      </w:pPr>
      <w:r>
        <w:rPr>
          <w:rFonts w:ascii="ＭＳ 明朝" w:hAnsi="ＭＳ 明朝"/>
        </w:rPr>
        <w:t>貸与者　　　　　　　　　</w:t>
      </w:r>
    </w:p>
    <w:p>
      <w:pPr>
        <w:pStyle w:val="Normal"/>
        <w:jc w:val="left"/>
        <w:rPr>
          <w:rFonts w:ascii="ＭＳ 明朝" w:hAnsi="ＭＳ 明朝"/>
        </w:rPr>
      </w:pPr>
      <w:r>
        <w:rPr>
          <w:rFonts w:ascii="ＭＳ 明朝" w:hAnsi="ＭＳ 明朝"/>
        </w:rPr>
      </w:r>
    </w:p>
    <w:tbl>
      <w:tblPr>
        <w:tblW w:w="6804" w:type="dxa"/>
        <w:jc w:val="left"/>
        <w:tblInd w:w="1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0"/>
        <w:gridCol w:w="3554"/>
      </w:tblGrid>
      <w:tr>
        <w:trPr/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貸与者番号</w:t>
            </w:r>
          </w:p>
          <w:p>
            <w:pPr>
              <w:pStyle w:val="Normal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　　　　　　　　　　　　　号</w:t>
            </w:r>
          </w:p>
        </w:tc>
        <w:tc>
          <w:tcPr>
            <w:tcW w:w="3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借用額</w:t>
            </w:r>
          </w:p>
          <w:p>
            <w:pPr>
              <w:pStyle w:val="Normal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円</w:t>
            </w:r>
          </w:p>
        </w:tc>
      </w:tr>
      <w:tr>
        <w:trPr/>
        <w:tc>
          <w:tcPr>
            <w:tcW w:w="6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借用期間</w:t>
            </w:r>
          </w:p>
          <w:p>
            <w:pPr>
              <w:pStyle w:val="Normal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</w:r>
          </w:p>
        </w:tc>
      </w:tr>
    </w:tbl>
    <w:p>
      <w:pPr>
        <w:pStyle w:val="Normal"/>
        <w:jc w:val="left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ind w:left="213" w:right="0" w:hanging="213"/>
        <w:jc w:val="left"/>
        <w:rPr>
          <w:rFonts w:ascii="ＭＳ 明朝" w:hAnsi="ＭＳ 明朝"/>
        </w:rPr>
      </w:pPr>
      <w:r>
        <w:rPr>
          <w:rFonts w:ascii="ＭＳ 明朝" w:hAnsi="ＭＳ 明朝"/>
        </w:rPr>
        <w:t>１　下呂市育英資金給貸与に関する規則第２条に反する事項及び第</w:t>
      </w:r>
      <w:r>
        <w:rPr>
          <w:rFonts w:ascii="ＭＳ 明朝" w:hAnsi="ＭＳ 明朝"/>
        </w:rPr>
        <w:t>13</w:t>
      </w:r>
      <w:r>
        <w:rPr>
          <w:rFonts w:ascii="ＭＳ 明朝" w:hAnsi="ＭＳ 明朝"/>
        </w:rPr>
        <w:t>条に該当する事項が発生した場合は、分割払いの期限の利益を失い借受金額を直ちに返金します。</w:t>
      </w:r>
    </w:p>
    <w:p>
      <w:pPr>
        <w:pStyle w:val="Normal"/>
        <w:ind w:left="213" w:right="0" w:hanging="213"/>
        <w:jc w:val="left"/>
        <w:rPr>
          <w:rFonts w:ascii="ＭＳ 明朝" w:hAnsi="ＭＳ 明朝"/>
        </w:rPr>
      </w:pPr>
      <w:r>
        <w:rPr>
          <w:rFonts w:ascii="ＭＳ 明朝" w:hAnsi="ＭＳ 明朝"/>
        </w:rPr>
        <w:t>２　貸与終了の翌月から１年を経過した応当月より、指定金額を弁済に至るまで、下記の利子を付して必ず返金いたします。</w:t>
      </w:r>
    </w:p>
    <w:p>
      <w:pPr>
        <w:pStyle w:val="Normal"/>
        <w:ind w:left="213" w:right="0" w:hanging="213"/>
        <w:jc w:val="left"/>
        <w:rPr>
          <w:rFonts w:ascii="ＭＳ 明朝" w:hAnsi="ＭＳ 明朝"/>
        </w:rPr>
      </w:pPr>
      <w:r>
        <w:rPr>
          <w:rFonts w:ascii="ＭＳ 明朝" w:hAnsi="ＭＳ 明朝"/>
        </w:rPr>
        <w:t>３　期間内に返納を終わらない時は、延納した額について年４パーセントの利子を払います。</w:t>
      </w:r>
    </w:p>
    <w:p>
      <w:pPr>
        <w:pStyle w:val="Normal"/>
        <w:jc w:val="left"/>
        <w:rPr>
          <w:rFonts w:ascii="ＭＳ 明朝" w:hAnsi="ＭＳ 明朝"/>
        </w:rPr>
      </w:pPr>
      <w:r>
        <w:rPr>
          <w:rFonts w:ascii="ＭＳ 明朝" w:hAnsi="ＭＳ 明朝"/>
        </w:rPr>
        <w:t>　後日のため連帯して誓約します。</w:t>
      </w:r>
    </w:p>
    <w:p>
      <w:pPr>
        <w:pStyle w:val="Normal"/>
        <w:jc w:val="left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ind w:left="0" w:right="0" w:firstLine="638"/>
        <w:jc w:val="left"/>
        <w:rPr>
          <w:rFonts w:ascii="ＭＳ 明朝" w:hAnsi="ＭＳ 明朝"/>
        </w:rPr>
      </w:pPr>
      <w:r>
        <w:rPr>
          <w:rFonts w:ascii="ＭＳ 明朝" w:hAnsi="ＭＳ 明朝"/>
        </w:rPr>
        <w:t>年　　月　　日</w:t>
      </w:r>
    </w:p>
    <w:p>
      <w:pPr>
        <w:pStyle w:val="Normal"/>
        <w:jc w:val="left"/>
        <w:rPr>
          <w:rFonts w:ascii="ＭＳ 明朝" w:hAnsi="ＭＳ 明朝"/>
        </w:rPr>
      </w:pPr>
      <w:r>
        <w:rPr>
          <w:rFonts w:ascii="ＭＳ 明朝" w:hAnsi="ＭＳ 明朝"/>
        </w:rPr>
        <w:t>　　　　　　　　　　　　　住所</w:t>
      </w:r>
    </w:p>
    <w:p>
      <w:pPr>
        <w:pStyle w:val="Normal"/>
        <w:ind w:left="0" w:right="0" w:firstLine="425"/>
        <w:jc w:val="left"/>
        <w:rPr>
          <w:rFonts w:ascii="ＭＳ 明朝" w:hAnsi="ＭＳ 明朝"/>
        </w:rPr>
      </w:pPr>
      <w:r>
        <w:rPr>
          <w:rFonts w:ascii="ＭＳ 明朝" w:hAnsi="ＭＳ 明朝"/>
        </w:rPr>
        <w:t>借受人　　　　　　　　氏名　　　　　　　　　　　　　　印</w:t>
      </w:r>
    </w:p>
    <w:p>
      <w:pPr>
        <w:pStyle w:val="Normal"/>
        <w:jc w:val="left"/>
        <w:rPr>
          <w:rFonts w:ascii="ＭＳ 明朝" w:hAnsi="ＭＳ 明朝"/>
        </w:rPr>
      </w:pPr>
      <w:r>
        <w:rPr>
          <w:rFonts w:ascii="ＭＳ 明朝" w:hAnsi="ＭＳ 明朝"/>
        </w:rPr>
        <w:t>　　　　　　　　　　　　　電話</w:t>
      </w:r>
    </w:p>
    <w:p>
      <w:pPr>
        <w:pStyle w:val="Normal"/>
        <w:jc w:val="left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jc w:val="left"/>
        <w:rPr>
          <w:rFonts w:ascii="ＭＳ 明朝" w:hAnsi="ＭＳ 明朝"/>
        </w:rPr>
      </w:pPr>
      <w:r>
        <w:rPr>
          <w:rFonts w:ascii="ＭＳ 明朝" w:hAnsi="ＭＳ 明朝"/>
        </w:rPr>
        <w:t>　　　　　　　　　　　　　住所</w:t>
      </w:r>
    </w:p>
    <w:p>
      <w:pPr>
        <w:pStyle w:val="Normal"/>
        <w:ind w:left="0" w:right="0" w:firstLine="425"/>
        <w:jc w:val="left"/>
        <w:rPr>
          <w:rFonts w:ascii="ＭＳ 明朝" w:hAnsi="ＭＳ 明朝"/>
        </w:rPr>
      </w:pPr>
      <w:r>
        <w:rPr>
          <w:rFonts w:ascii="ＭＳ 明朝" w:hAnsi="ＭＳ 明朝"/>
        </w:rPr>
        <w:t>連帯保証人　　　　　　氏名　　　　　　　　　　　　　　印</w:t>
      </w:r>
    </w:p>
    <w:p>
      <w:pPr>
        <w:pStyle w:val="Normal"/>
        <w:ind w:left="0" w:right="0" w:firstLine="425"/>
        <w:jc w:val="left"/>
        <w:rPr>
          <w:rFonts w:ascii="ＭＳ 明朝" w:hAnsi="ＭＳ 明朝"/>
        </w:rPr>
      </w:pPr>
      <w:r>
        <w:rPr>
          <w:rFonts w:ascii="ＭＳ 明朝" w:hAnsi="ＭＳ 明朝"/>
        </w:rPr>
        <w:t>（保護者）　　　　　　電話</w:t>
      </w:r>
    </w:p>
    <w:p>
      <w:pPr>
        <w:pStyle w:val="Normal"/>
        <w:jc w:val="left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jc w:val="left"/>
        <w:rPr>
          <w:rFonts w:ascii="ＭＳ 明朝" w:hAnsi="ＭＳ 明朝"/>
        </w:rPr>
      </w:pPr>
      <w:r>
        <w:rPr>
          <w:rFonts w:ascii="ＭＳ 明朝" w:hAnsi="ＭＳ 明朝"/>
        </w:rPr>
        <w:t>　　　　　　　　　　　　　住所</w:t>
      </w:r>
    </w:p>
    <w:p>
      <w:pPr>
        <w:pStyle w:val="Normal"/>
        <w:jc w:val="left"/>
        <w:rPr>
          <w:rFonts w:ascii="ＭＳ 明朝" w:hAnsi="ＭＳ 明朝"/>
        </w:rPr>
      </w:pPr>
      <w:r>
        <w:rPr>
          <w:rFonts w:ascii="ＭＳ 明朝" w:hAnsi="ＭＳ 明朝"/>
        </w:rPr>
        <w:t>　　連帯保証人　　　　　　氏名　　　　　　　　　　　　　　印</w:t>
      </w:r>
    </w:p>
    <w:p>
      <w:pPr>
        <w:pStyle w:val="Normal"/>
        <w:jc w:val="left"/>
        <w:rPr>
          <w:rFonts w:ascii="ＭＳ 明朝" w:hAnsi="ＭＳ 明朝"/>
        </w:rPr>
      </w:pPr>
      <w:r>
        <w:rPr>
          <w:rFonts w:ascii="ＭＳ 明朝" w:hAnsi="ＭＳ 明朝"/>
        </w:rPr>
        <w:t>　　　　　　　　　　　　　電話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AndChars" w:linePitch="42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Style15">
    <w:name w:val="ヘッダー (文字)"/>
    <w:basedOn w:val="DefaultParagraphFont"/>
    <w:qFormat/>
    <w:rPr>
      <w:rFonts w:cs="Times New Roman"/>
      <w:sz w:val="21"/>
    </w:rPr>
  </w:style>
  <w:style w:type="character" w:styleId="Style16">
    <w:name w:val="フッター (文字)"/>
    <w:basedOn w:val="DefaultParagraphFont"/>
    <w:qFormat/>
    <w:rPr>
      <w:rFonts w:cs="Times New Roman"/>
      <w:sz w:val="21"/>
    </w:rPr>
  </w:style>
  <w:style w:type="character" w:styleId="Style17">
    <w:name w:val="結語 (文字)"/>
    <w:basedOn w:val="DefaultParagraphFont"/>
    <w:qFormat/>
    <w:rPr>
      <w:rFonts w:cs="Times New Roman"/>
      <w:sz w:val="24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Closing">
    <w:name w:val="Closing"/>
    <w:basedOn w:val="Normal"/>
    <w:qFormat/>
    <w:pPr>
      <w:jc w:val="right"/>
    </w:pPr>
    <w:rPr>
      <w:szCs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Plott Corporation</Application>
  <Pages>2</Pages>
  <Words>261</Words>
  <Characters>262</Characters>
  <CharactersWithSpaces>428</CharactersWithSpaces>
  <Paragraphs>22</Paragraphs>
  <Company>下呂町役場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2022-12-02T04:52:00Z</dcterms:created>
  <dc:creator>下呂町役場</dc:creator>
  <dc:description/>
  <dc:language>en-US</dc:language>
  <cp:lastModifiedBy>曽我 晶子</cp:lastModifiedBy>
  <cp:lastPrinted>2014-10-28T05:40:00Z</cp:lastPrinted>
  <dcterms:modified xsi:type="dcterms:W3CDTF">2022-12-02T04:52:00Z</dcterms:modified>
  <cp:revision>2</cp:revision>
  <dc:subject/>
  <dc:title>子宮がん検診事故調査委員会設置要綱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下呂町役場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