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B6" w:rsidRPr="00F5000B" w:rsidRDefault="00F5000B">
      <w:pPr>
        <w:rPr>
          <w:rFonts w:ascii="HG丸ｺﾞｼｯｸM-PRO" w:eastAsia="HG丸ｺﾞｼｯｸM-PRO"/>
          <w:b/>
        </w:rPr>
      </w:pPr>
      <w:r w:rsidRPr="00F5000B">
        <w:rPr>
          <w:rFonts w:ascii="HG丸ｺﾞｼｯｸM-PRO" w:eastAsia="HG丸ｺﾞｼｯｸM-PRO" w:hint="eastAsia"/>
          <w:b/>
        </w:rPr>
        <w:t>中小企業信用保険法第2条第</w:t>
      </w:r>
      <w:r w:rsidR="008A710C">
        <w:rPr>
          <w:rFonts w:ascii="HG丸ｺﾞｼｯｸM-PRO" w:eastAsia="HG丸ｺﾞｼｯｸM-PRO" w:hint="eastAsia"/>
          <w:b/>
        </w:rPr>
        <w:t>５</w:t>
      </w:r>
      <w:r w:rsidRPr="00F5000B">
        <w:rPr>
          <w:rFonts w:ascii="HG丸ｺﾞｼｯｸM-PRO" w:eastAsia="HG丸ｺﾞｼｯｸM-PRO" w:hint="eastAsia"/>
          <w:b/>
        </w:rPr>
        <w:t>項第5号（イ）・（ホ）の規定による最近3ヶ月間の売上状況</w:t>
      </w:r>
    </w:p>
    <w:p w:rsidR="00F5000B" w:rsidRPr="00F5000B" w:rsidRDefault="00F5000B">
      <w:pPr>
        <w:rPr>
          <w:rFonts w:ascii="HG丸ｺﾞｼｯｸM-PRO" w:eastAsia="HG丸ｺﾞｼｯｸM-PRO"/>
          <w:b/>
        </w:rPr>
      </w:pPr>
    </w:p>
    <w:p w:rsidR="00F5000B" w:rsidRPr="00F5000B" w:rsidRDefault="00F5000B">
      <w:pPr>
        <w:rPr>
          <w:rFonts w:ascii="HG丸ｺﾞｼｯｸM-PRO" w:eastAsia="HG丸ｺﾞｼｯｸM-PR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410"/>
        <w:gridCol w:w="2268"/>
      </w:tblGrid>
      <w:tr w:rsidR="00F5000B" w:rsidTr="00F5000B">
        <w:trPr>
          <w:trHeight w:val="474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583A50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</w:t>
            </w:r>
            <w:r w:rsidR="00F5000B"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583A50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</w:t>
            </w:r>
            <w:r w:rsidR="00F5000B"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年</w:t>
            </w:r>
          </w:p>
        </w:tc>
      </w:tr>
      <w:tr w:rsidR="00F5000B" w:rsidTr="00F5000B">
        <w:trPr>
          <w:trHeight w:val="552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　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F5000B" w:rsidTr="00F5000B">
        <w:trPr>
          <w:trHeight w:val="559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　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F5000B" w:rsidTr="00F5000B">
        <w:trPr>
          <w:trHeight w:val="553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　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F5000B" w:rsidTr="00F5000B">
        <w:trPr>
          <w:trHeight w:val="54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合　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F5000B" w:rsidTr="00F5000B">
        <w:trPr>
          <w:trHeight w:val="569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平　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</w:tbl>
    <w:p w:rsidR="00F5000B" w:rsidRPr="00F5000B" w:rsidRDefault="00F5000B">
      <w:pPr>
        <w:rPr>
          <w:rFonts w:ascii="HG丸ｺﾞｼｯｸM-PRO" w:eastAsia="HG丸ｺﾞｼｯｸM-PRO"/>
        </w:rPr>
      </w:pPr>
    </w:p>
    <w:p w:rsidR="00F5000B" w:rsidRDefault="00F5000B">
      <w:pPr>
        <w:rPr>
          <w:rFonts w:ascii="HG丸ｺﾞｼｯｸM-PRO" w:eastAsia="HG丸ｺﾞｼｯｸM-PRO"/>
        </w:rPr>
      </w:pPr>
    </w:p>
    <w:p w:rsidR="00F5000B" w:rsidRDefault="00F5000B">
      <w:pPr>
        <w:rPr>
          <w:rFonts w:ascii="HG丸ｺﾞｼｯｸM-PRO" w:eastAsia="HG丸ｺﾞｼｯｸM-PRO"/>
        </w:rPr>
      </w:pPr>
    </w:p>
    <w:p w:rsidR="00F5000B" w:rsidRPr="00F5000B" w:rsidRDefault="00F5000B">
      <w:pPr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上記のとおり相違ありません。</w:t>
      </w:r>
    </w:p>
    <w:p w:rsidR="00F5000B" w:rsidRPr="00F5000B" w:rsidRDefault="00F5000B">
      <w:pPr>
        <w:rPr>
          <w:rFonts w:ascii="HG丸ｺﾞｼｯｸM-PRO" w:eastAsia="HG丸ｺﾞｼｯｸM-PRO"/>
          <w:b/>
          <w:sz w:val="21"/>
          <w:szCs w:val="21"/>
        </w:rPr>
      </w:pPr>
    </w:p>
    <w:p w:rsidR="00F5000B" w:rsidRPr="00F5000B" w:rsidRDefault="00F5000B">
      <w:pPr>
        <w:rPr>
          <w:rFonts w:ascii="HG丸ｺﾞｼｯｸM-PRO" w:eastAsia="HG丸ｺﾞｼｯｸM-PRO"/>
          <w:b/>
          <w:sz w:val="21"/>
          <w:szCs w:val="21"/>
        </w:rPr>
      </w:pPr>
    </w:p>
    <w:p w:rsidR="00F5000B" w:rsidRPr="00F5000B" w:rsidRDefault="005B7AD3">
      <w:pPr>
        <w:rPr>
          <w:rFonts w:ascii="HG丸ｺﾞｼｯｸM-PRO" w:eastAsia="HG丸ｺﾞｼｯｸM-PRO"/>
          <w:b/>
          <w:sz w:val="21"/>
          <w:szCs w:val="21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>令和</w:t>
      </w:r>
      <w:r w:rsidR="00F5000B" w:rsidRPr="00F5000B">
        <w:rPr>
          <w:rFonts w:ascii="HG丸ｺﾞｼｯｸM-PRO" w:eastAsia="HG丸ｺﾞｼｯｸM-PRO" w:hint="eastAsia"/>
          <w:b/>
          <w:sz w:val="21"/>
          <w:szCs w:val="21"/>
        </w:rPr>
        <w:t xml:space="preserve">　　年　　月　　日</w:t>
      </w:r>
    </w:p>
    <w:p w:rsidR="00F5000B" w:rsidRPr="00F5000B" w:rsidRDefault="00F5000B">
      <w:pPr>
        <w:rPr>
          <w:rFonts w:ascii="HG丸ｺﾞｼｯｸM-PRO" w:eastAsia="HG丸ｺﾞｼｯｸM-PRO"/>
          <w:b/>
          <w:sz w:val="21"/>
          <w:szCs w:val="21"/>
        </w:rPr>
      </w:pPr>
    </w:p>
    <w:p w:rsidR="00F5000B" w:rsidRPr="00F5000B" w:rsidRDefault="00F5000B">
      <w:pPr>
        <w:rPr>
          <w:rFonts w:ascii="HG丸ｺﾞｼｯｸM-PRO" w:eastAsia="HG丸ｺﾞｼｯｸM-PRO"/>
          <w:b/>
          <w:sz w:val="21"/>
          <w:szCs w:val="21"/>
        </w:rPr>
      </w:pPr>
    </w:p>
    <w:p w:rsidR="00F5000B" w:rsidRPr="00F5000B" w:rsidRDefault="00F5000B" w:rsidP="00F5000B">
      <w:pPr>
        <w:ind w:firstLineChars="900" w:firstLine="1897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金融機関</w:t>
      </w: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住　所</w:t>
      </w:r>
    </w:p>
    <w:p w:rsidR="00F5000B" w:rsidRP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名　称</w:t>
      </w: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0C0F2A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>担当者</w:t>
      </w: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Pr="00F5000B" w:rsidRDefault="00F5000B" w:rsidP="00F5000B">
      <w:pPr>
        <w:rPr>
          <w:rFonts w:ascii="HG丸ｺﾞｼｯｸM-PRO" w:eastAsia="HG丸ｺﾞｼｯｸM-PRO"/>
          <w:b/>
        </w:rPr>
      </w:pPr>
      <w:r w:rsidRPr="00F5000B">
        <w:rPr>
          <w:rFonts w:ascii="HG丸ｺﾞｼｯｸM-PRO" w:eastAsia="HG丸ｺﾞｼｯｸM-PRO" w:hint="eastAsia"/>
          <w:b/>
        </w:rPr>
        <w:lastRenderedPageBreak/>
        <w:t>中小企業信用保険法第2条第</w:t>
      </w:r>
      <w:r w:rsidR="008A710C">
        <w:rPr>
          <w:rFonts w:ascii="HG丸ｺﾞｼｯｸM-PRO" w:eastAsia="HG丸ｺﾞｼｯｸM-PRO" w:hint="eastAsia"/>
          <w:b/>
        </w:rPr>
        <w:t>５</w:t>
      </w:r>
      <w:r w:rsidRPr="00F5000B">
        <w:rPr>
          <w:rFonts w:ascii="HG丸ｺﾞｼｯｸM-PRO" w:eastAsia="HG丸ｺﾞｼｯｸM-PRO" w:hint="eastAsia"/>
          <w:b/>
        </w:rPr>
        <w:t>項第5号（イ）・（ホ）の規定による最近3ヶ月間の</w:t>
      </w:r>
      <w:r>
        <w:rPr>
          <w:rFonts w:ascii="HG丸ｺﾞｼｯｸM-PRO" w:eastAsia="HG丸ｺﾞｼｯｸM-PRO" w:hint="eastAsia"/>
          <w:b/>
        </w:rPr>
        <w:t>完成工事高または受注残高</w:t>
      </w:r>
      <w:r w:rsidRPr="00F5000B">
        <w:rPr>
          <w:rFonts w:ascii="HG丸ｺﾞｼｯｸM-PRO" w:eastAsia="HG丸ｺﾞｼｯｸM-PRO" w:hint="eastAsia"/>
          <w:b/>
        </w:rPr>
        <w:t>状況</w:t>
      </w:r>
      <w:r>
        <w:rPr>
          <w:rFonts w:ascii="HG丸ｺﾞｼｯｸM-PRO" w:eastAsia="HG丸ｺﾞｼｯｸM-PRO" w:hint="eastAsia"/>
          <w:b/>
        </w:rPr>
        <w:t>（建設業用）</w:t>
      </w:r>
    </w:p>
    <w:p w:rsidR="00F5000B" w:rsidRPr="00F5000B" w:rsidRDefault="00F5000B" w:rsidP="00F5000B">
      <w:pPr>
        <w:rPr>
          <w:rFonts w:ascii="HG丸ｺﾞｼｯｸM-PRO" w:eastAsia="HG丸ｺﾞｼｯｸM-PRO"/>
          <w:b/>
        </w:rPr>
      </w:pPr>
    </w:p>
    <w:p w:rsidR="00F5000B" w:rsidRPr="00F5000B" w:rsidRDefault="00F5000B" w:rsidP="00F5000B">
      <w:pPr>
        <w:rPr>
          <w:rFonts w:ascii="HG丸ｺﾞｼｯｸM-PRO" w:eastAsia="HG丸ｺﾞｼｯｸM-PR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410"/>
        <w:gridCol w:w="2268"/>
      </w:tblGrid>
      <w:tr w:rsidR="00F5000B" w:rsidTr="00402B36">
        <w:trPr>
          <w:trHeight w:val="474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bookmarkStart w:id="0" w:name="_GoBack"/>
            <w:bookmarkEnd w:id="0"/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年</w:t>
            </w:r>
          </w:p>
        </w:tc>
      </w:tr>
      <w:tr w:rsidR="00F5000B" w:rsidTr="00402B36">
        <w:trPr>
          <w:trHeight w:val="552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　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F5000B" w:rsidTr="00402B36">
        <w:trPr>
          <w:trHeight w:val="559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　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F5000B" w:rsidTr="00402B36">
        <w:trPr>
          <w:trHeight w:val="553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　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F5000B" w:rsidTr="00402B36">
        <w:trPr>
          <w:trHeight w:val="54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合　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F5000B" w:rsidTr="00402B36">
        <w:trPr>
          <w:trHeight w:val="569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平　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0B" w:rsidRPr="00F5000B" w:rsidRDefault="00F5000B" w:rsidP="00402B36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</w:tbl>
    <w:p w:rsidR="00F5000B" w:rsidRPr="00F5000B" w:rsidRDefault="00F5000B" w:rsidP="00F5000B">
      <w:pPr>
        <w:rPr>
          <w:rFonts w:ascii="HG丸ｺﾞｼｯｸM-PRO" w:eastAsia="HG丸ｺﾞｼｯｸM-PRO"/>
        </w:rPr>
      </w:pPr>
    </w:p>
    <w:p w:rsidR="00F5000B" w:rsidRDefault="00F5000B" w:rsidP="00F5000B">
      <w:pPr>
        <w:rPr>
          <w:rFonts w:ascii="HG丸ｺﾞｼｯｸM-PRO" w:eastAsia="HG丸ｺﾞｼｯｸM-PRO"/>
        </w:rPr>
      </w:pPr>
    </w:p>
    <w:p w:rsidR="00F5000B" w:rsidRDefault="00F5000B" w:rsidP="00F5000B">
      <w:pPr>
        <w:rPr>
          <w:rFonts w:ascii="HG丸ｺﾞｼｯｸM-PRO" w:eastAsia="HG丸ｺﾞｼｯｸM-PRO"/>
        </w:rPr>
      </w:pPr>
    </w:p>
    <w:p w:rsidR="00F5000B" w:rsidRPr="00F5000B" w:rsidRDefault="00F5000B" w:rsidP="00F5000B">
      <w:pPr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上記のとおり相違ありません。</w:t>
      </w:r>
    </w:p>
    <w:p w:rsidR="00F5000B" w:rsidRPr="00F5000B" w:rsidRDefault="00F5000B" w:rsidP="00F5000B">
      <w:pPr>
        <w:rPr>
          <w:rFonts w:ascii="HG丸ｺﾞｼｯｸM-PRO" w:eastAsia="HG丸ｺﾞｼｯｸM-PRO"/>
          <w:b/>
          <w:sz w:val="21"/>
          <w:szCs w:val="21"/>
        </w:rPr>
      </w:pPr>
    </w:p>
    <w:p w:rsidR="00F5000B" w:rsidRPr="00F5000B" w:rsidRDefault="00F5000B" w:rsidP="00F5000B">
      <w:pPr>
        <w:rPr>
          <w:rFonts w:ascii="HG丸ｺﾞｼｯｸM-PRO" w:eastAsia="HG丸ｺﾞｼｯｸM-PRO"/>
          <w:b/>
          <w:sz w:val="21"/>
          <w:szCs w:val="21"/>
        </w:rPr>
      </w:pPr>
    </w:p>
    <w:p w:rsidR="00F5000B" w:rsidRPr="00F5000B" w:rsidRDefault="005B7AD3" w:rsidP="00F5000B">
      <w:pPr>
        <w:rPr>
          <w:rFonts w:ascii="HG丸ｺﾞｼｯｸM-PRO" w:eastAsia="HG丸ｺﾞｼｯｸM-PRO"/>
          <w:b/>
          <w:sz w:val="21"/>
          <w:szCs w:val="21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>令和</w:t>
      </w:r>
      <w:r w:rsidR="00F5000B" w:rsidRPr="00F5000B">
        <w:rPr>
          <w:rFonts w:ascii="HG丸ｺﾞｼｯｸM-PRO" w:eastAsia="HG丸ｺﾞｼｯｸM-PRO" w:hint="eastAsia"/>
          <w:b/>
          <w:sz w:val="21"/>
          <w:szCs w:val="21"/>
        </w:rPr>
        <w:t xml:space="preserve">　　年　　月　　日</w:t>
      </w:r>
    </w:p>
    <w:p w:rsidR="00F5000B" w:rsidRPr="00F5000B" w:rsidRDefault="00F5000B" w:rsidP="00F5000B">
      <w:pPr>
        <w:rPr>
          <w:rFonts w:ascii="HG丸ｺﾞｼｯｸM-PRO" w:eastAsia="HG丸ｺﾞｼｯｸM-PRO"/>
          <w:b/>
          <w:sz w:val="21"/>
          <w:szCs w:val="21"/>
        </w:rPr>
      </w:pPr>
    </w:p>
    <w:p w:rsidR="00F5000B" w:rsidRPr="00F5000B" w:rsidRDefault="00F5000B" w:rsidP="00F5000B">
      <w:pPr>
        <w:rPr>
          <w:rFonts w:ascii="HG丸ｺﾞｼｯｸM-PRO" w:eastAsia="HG丸ｺﾞｼｯｸM-PRO"/>
          <w:b/>
          <w:sz w:val="21"/>
          <w:szCs w:val="21"/>
        </w:rPr>
      </w:pPr>
    </w:p>
    <w:p w:rsidR="00F5000B" w:rsidRPr="00F5000B" w:rsidRDefault="00F5000B" w:rsidP="00F5000B">
      <w:pPr>
        <w:ind w:firstLineChars="900" w:firstLine="1897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金融機関</w:t>
      </w: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住　所</w:t>
      </w:r>
    </w:p>
    <w:p w:rsidR="00F5000B" w:rsidRP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P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名　称</w:t>
      </w: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0C0F2A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>担当者</w:t>
      </w: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:rsidR="00F5000B" w:rsidRP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sectPr w:rsidR="00F5000B" w:rsidRPr="00F5000B" w:rsidSect="00A54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36" w:rsidRDefault="00402B36" w:rsidP="00F5000B">
      <w:r>
        <w:separator/>
      </w:r>
    </w:p>
  </w:endnote>
  <w:endnote w:type="continuationSeparator" w:id="0">
    <w:p w:rsidR="00402B36" w:rsidRDefault="00402B36" w:rsidP="00F5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36" w:rsidRDefault="00402B36" w:rsidP="00F5000B">
      <w:r>
        <w:separator/>
      </w:r>
    </w:p>
  </w:footnote>
  <w:footnote w:type="continuationSeparator" w:id="0">
    <w:p w:rsidR="00402B36" w:rsidRDefault="00402B36" w:rsidP="00F5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B"/>
    <w:rsid w:val="000C0F2A"/>
    <w:rsid w:val="00126D5C"/>
    <w:rsid w:val="002B6407"/>
    <w:rsid w:val="00402B36"/>
    <w:rsid w:val="00583A50"/>
    <w:rsid w:val="005B7AD3"/>
    <w:rsid w:val="00735C10"/>
    <w:rsid w:val="008A710C"/>
    <w:rsid w:val="008E03AF"/>
    <w:rsid w:val="00A54FB6"/>
    <w:rsid w:val="00B178EB"/>
    <w:rsid w:val="00DD18EC"/>
    <w:rsid w:val="00E66B38"/>
    <w:rsid w:val="00EC4462"/>
    <w:rsid w:val="00F34581"/>
    <w:rsid w:val="00F5000B"/>
    <w:rsid w:val="00F8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38DF0"/>
  <w15:docId w15:val="{8B4240E5-49D8-4557-A3CE-8DD9B0E6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35C1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00B"/>
    <w:rPr>
      <w:kern w:val="2"/>
    </w:rPr>
  </w:style>
  <w:style w:type="paragraph" w:styleId="a5">
    <w:name w:val="footer"/>
    <w:basedOn w:val="a"/>
    <w:link w:val="a6"/>
    <w:uiPriority w:val="99"/>
    <w:unhideWhenUsed/>
    <w:rsid w:val="00F50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00B"/>
    <w:rPr>
      <w:kern w:val="2"/>
    </w:rPr>
  </w:style>
  <w:style w:type="table" w:styleId="a7">
    <w:name w:val="Table Grid"/>
    <w:basedOn w:val="a1"/>
    <w:uiPriority w:val="59"/>
    <w:rsid w:val="00F5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0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0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masayasu-k</dc:creator>
  <cp:lastModifiedBy>共有ユーザー</cp:lastModifiedBy>
  <cp:revision>8</cp:revision>
  <cp:lastPrinted>2020-03-02T07:36:00Z</cp:lastPrinted>
  <dcterms:created xsi:type="dcterms:W3CDTF">2013-09-30T06:48:00Z</dcterms:created>
  <dcterms:modified xsi:type="dcterms:W3CDTF">2020-05-02T07:48:00Z</dcterms:modified>
</cp:coreProperties>
</file>