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8B14" w14:textId="77777777" w:rsidR="00CB5E28" w:rsidRPr="009E0991" w:rsidRDefault="00CB5E28" w:rsidP="00CB5E28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Cs w:val="21"/>
        </w:rPr>
      </w:pPr>
      <w:bookmarkStart w:id="0" w:name="_GoBack"/>
      <w:bookmarkEnd w:id="0"/>
      <w:r w:rsidRPr="009E0991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様式第４号（第</w:t>
      </w:r>
      <w:r w:rsidRPr="009E0991">
        <w:rPr>
          <w:rFonts w:ascii="ＭＳ 明朝" w:eastAsia="ＭＳ 明朝" w:hAnsi="Century" w:cs="ＭＳ 明朝"/>
          <w:color w:val="000000"/>
          <w:kern w:val="0"/>
          <w:szCs w:val="21"/>
        </w:rPr>
        <w:t>15</w:t>
      </w:r>
      <w:r w:rsidRPr="009E0991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14:paraId="260A685E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14:paraId="7852996A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before="210" w:after="52" w:line="24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>除害施設設置（変更、休止、廃止、再開）届</w:t>
      </w:r>
    </w:p>
    <w:p w14:paraId="13D46B5A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57270847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下呂市長水道事業等管理者</w:t>
      </w:r>
    </w:p>
    <w:p w14:paraId="0F75688F" w14:textId="77777777" w:rsidR="00CB5E28" w:rsidRDefault="00CB5E28" w:rsidP="00CB5E28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下呂市長　　　　　様</w:t>
      </w:r>
    </w:p>
    <w:p w14:paraId="2638E47B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6FA214CD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申告者　住所　　　　　　　　　　　　　　　　</w:t>
      </w:r>
    </w:p>
    <w:p w14:paraId="3804FFAC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氏名又は名称、法人は代表者名　　　　</w:t>
      </w:r>
    </w:p>
    <w:p w14:paraId="32D1456C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/>
          <w:snapToGrid w:val="0"/>
          <w:szCs w:val="21"/>
          <w:u w:val="single"/>
        </w:rPr>
      </w:pPr>
      <w:r w:rsidRPr="00B66A31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21611535" w14:textId="77777777" w:rsidR="00CB5E28" w:rsidRDefault="00CB5E28" w:rsidP="00CB5E28">
      <w:pPr>
        <w:wordWrap w:val="0"/>
        <w:autoSpaceDE w:val="0"/>
        <w:autoSpaceDN w:val="0"/>
        <w:adjustRightInd w:val="0"/>
        <w:spacing w:after="157" w:line="2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（電話番号　　　　　　　　　　）　　</w:t>
      </w:r>
    </w:p>
    <w:p w14:paraId="247744FB" w14:textId="77777777" w:rsidR="00CB5E28" w:rsidRPr="00B66A31" w:rsidRDefault="00CB5E28" w:rsidP="00CB5E28">
      <w:pPr>
        <w:autoSpaceDE w:val="0"/>
        <w:autoSpaceDN w:val="0"/>
        <w:adjustRightInd w:val="0"/>
        <w:spacing w:after="157" w:line="2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0E9E29E7" w14:textId="65151FB7" w:rsidR="00CB5E28" w:rsidRPr="00B66A31" w:rsidRDefault="00CB5E28" w:rsidP="00CB5E28">
      <w:pPr>
        <w:wordWrap w:val="0"/>
        <w:autoSpaceDE w:val="0"/>
        <w:autoSpaceDN w:val="0"/>
        <w:adjustRightInd w:val="0"/>
        <w:spacing w:after="240" w:line="240" w:lineRule="exact"/>
        <w:ind w:left="210" w:hanging="210"/>
        <w:textAlignment w:val="center"/>
        <w:rPr>
          <w:rFonts w:ascii="ＭＳ 明朝" w:eastAsia="ＭＳ 明朝" w:hAnsi="Century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C95D1A">
        <w:rPr>
          <w:rFonts w:ascii="ＭＳ 明朝" w:eastAsia="ＭＳ 明朝" w:hAnsi="Century" w:cs="ＭＳ 明朝" w:hint="eastAsia"/>
          <w:snapToGrid w:val="0"/>
          <w:szCs w:val="21"/>
        </w:rPr>
        <w:t>下呂市下水道条例施行</w:t>
      </w:r>
      <w:r w:rsidR="004F196E">
        <w:rPr>
          <w:rFonts w:ascii="ＭＳ 明朝" w:eastAsia="ＭＳ 明朝" w:hAnsi="Century" w:cs="ＭＳ 明朝" w:hint="eastAsia"/>
          <w:snapToGrid w:val="0"/>
          <w:szCs w:val="21"/>
        </w:rPr>
        <w:t>規程</w:t>
      </w:r>
      <w:r w:rsidR="00C95D1A">
        <w:rPr>
          <w:rFonts w:ascii="ＭＳ 明朝" w:eastAsia="ＭＳ 明朝" w:hAnsi="Century" w:cs="ＭＳ 明朝" w:hint="eastAsia"/>
          <w:snapToGrid w:val="0"/>
          <w:szCs w:val="21"/>
        </w:rPr>
        <w:t>第15条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の規定により、除害施設の設置（変更、休止、廃止、　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再開）について、再開）について、次のとおり届け出ます。</w:t>
      </w:r>
    </w:p>
    <w:tbl>
      <w:tblPr>
        <w:tblW w:w="7801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1"/>
        <w:gridCol w:w="730"/>
        <w:gridCol w:w="817"/>
        <w:gridCol w:w="994"/>
        <w:gridCol w:w="1569"/>
        <w:gridCol w:w="2410"/>
      </w:tblGrid>
      <w:tr w:rsidR="00CB5E28" w:rsidRPr="00B66A31" w14:paraId="3D5A0FAD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8CA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工事又は事業場の名称</w:t>
            </w:r>
          </w:p>
        </w:tc>
        <w:tc>
          <w:tcPr>
            <w:tcW w:w="49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18E39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B5E28" w:rsidRPr="00B66A31" w14:paraId="0820D985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A10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工事又は事業場の所在地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845F7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B5E28" w:rsidRPr="00B66A31" w14:paraId="14C5EB7A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6D0D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除害施設の設置予定年月日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56C3B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年　　　月　　　日</w:t>
            </w:r>
          </w:p>
        </w:tc>
      </w:tr>
      <w:tr w:rsidR="00CB5E28" w:rsidRPr="00B66A31" w14:paraId="750DFDFD" w14:textId="77777777" w:rsidTr="00E66EE9">
        <w:trPr>
          <w:cantSplit/>
          <w:trHeight w:hRule="exact" w:val="460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B36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施工業者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975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40919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B5E28" w:rsidRPr="00B66A31" w14:paraId="09E55616" w14:textId="77777777" w:rsidTr="00E66EE9">
        <w:trPr>
          <w:cantSplit/>
          <w:trHeight w:hRule="exact" w:val="460"/>
        </w:trPr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C10E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087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2C7BB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B5E28" w:rsidRPr="00B66A31" w14:paraId="7AD7408E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34ED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◇除害施設の構造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F4503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別紙のとおり</w:t>
            </w:r>
          </w:p>
        </w:tc>
      </w:tr>
      <w:tr w:rsidR="00CB5E28" w:rsidRPr="00B66A31" w14:paraId="0418F182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7D4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◇除害施設の使用方法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5DDC1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別紙のとおり</w:t>
            </w:r>
          </w:p>
        </w:tc>
      </w:tr>
      <w:tr w:rsidR="00CB5E28" w:rsidRPr="00B66A31" w14:paraId="314E06AE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CB23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日平均排水量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EDF6C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pacing w:val="-30"/>
                <w:szCs w:val="21"/>
              </w:rPr>
              <w:t>ｍ</w:t>
            </w:r>
            <w:r w:rsidRPr="00B66A31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3</w:t>
            </w: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／日　</w:t>
            </w:r>
          </w:p>
        </w:tc>
      </w:tr>
      <w:tr w:rsidR="00CB5E28" w:rsidRPr="00B66A31" w14:paraId="3054C160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0FE3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水質及び濃度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546AB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B5E28" w:rsidRPr="00B66A31" w14:paraId="324A9AFB" w14:textId="77777777" w:rsidTr="00E66EE9">
        <w:trPr>
          <w:cantSplit/>
          <w:trHeight w:hRule="exact" w:val="4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3CA4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処理水質項目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24554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B5E28" w:rsidRPr="00B66A31" w14:paraId="696FA37E" w14:textId="77777777" w:rsidTr="00E66EE9">
        <w:trPr>
          <w:cantSplit/>
          <w:trHeight w:hRule="exact" w:val="46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593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※整理番号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A2CC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699D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※受理年月日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F8F76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CB5E28" w:rsidRPr="00B66A31" w14:paraId="477969CE" w14:textId="77777777" w:rsidTr="00E66EE9">
        <w:trPr>
          <w:cantSplit/>
          <w:trHeight w:hRule="exact" w:val="680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FBC0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※審査結果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9F2ED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B5E28" w:rsidRPr="00B66A31" w14:paraId="479328D4" w14:textId="77777777" w:rsidTr="00E66EE9">
        <w:trPr>
          <w:cantSplit/>
          <w:trHeight w:hRule="exact" w:val="460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CD97B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B66A3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※備　考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00EC4" w14:textId="77777777" w:rsidR="00CB5E28" w:rsidRPr="00B66A31" w:rsidRDefault="00CB5E28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73922C9F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after="105" w:line="240" w:lineRule="exact"/>
        <w:textAlignment w:val="center"/>
        <w:rPr>
          <w:rFonts w:ascii="ＭＳ 明朝" w:eastAsia="ＭＳ 明朝" w:hAnsi="Century"/>
          <w:snapToGrid w:val="0"/>
          <w:szCs w:val="21"/>
          <w:u w:val="single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B66A31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B66A31">
        <w:rPr>
          <w:rFonts w:ascii="ＭＳ 明朝" w:eastAsia="ＭＳ 明朝" w:hAnsi="Century" w:cs="ＭＳ 明朝" w:hint="eastAsia"/>
          <w:snapToGrid w:val="0"/>
          <w:szCs w:val="21"/>
          <w:u w:val="single"/>
        </w:rPr>
        <w:t>添付書類　設計書</w:t>
      </w:r>
    </w:p>
    <w:p w14:paraId="49C6C746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B66A31">
        <w:rPr>
          <w:rFonts w:ascii="ＭＳ 明朝" w:eastAsia="ＭＳ 明朝" w:hAnsi="Century" w:cs="ＭＳ 明朝"/>
          <w:snapToGrid w:val="0"/>
          <w:szCs w:val="21"/>
        </w:rPr>
        <w:t xml:space="preserve">     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備考</w:t>
      </w:r>
    </w:p>
    <w:p w14:paraId="69D7977A" w14:textId="77777777" w:rsidR="00CB5E28" w:rsidRDefault="00CB5E28" w:rsidP="00CB5E28">
      <w:pPr>
        <w:wordWrap w:val="0"/>
        <w:autoSpaceDE w:val="0"/>
        <w:autoSpaceDN w:val="0"/>
        <w:adjustRightInd w:val="0"/>
        <w:spacing w:line="24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B66A31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１　◇印の記載につい</w:t>
      </w:r>
      <w:r>
        <w:rPr>
          <w:rFonts w:ascii="ＭＳ 明朝" w:eastAsia="ＭＳ 明朝" w:hAnsi="Century" w:cs="ＭＳ 明朝" w:hint="eastAsia"/>
          <w:snapToGrid w:val="0"/>
          <w:szCs w:val="21"/>
        </w:rPr>
        <w:t>ては、別紙によることとし、できる限り図面、表等を利</w:t>
      </w:r>
    </w:p>
    <w:p w14:paraId="0EDB155D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ind w:leftChars="100" w:left="210" w:firstLineChars="400" w:firstLine="840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用する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こと。※印の欄は、記載不要</w:t>
      </w:r>
    </w:p>
    <w:p w14:paraId="05CF55CC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B66A31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２　使用の方法の変更のみの場合は、除害施設の構造欄は記載不要</w:t>
      </w:r>
    </w:p>
    <w:p w14:paraId="7E1B31BF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B66A31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３　生産工程や生産設備の変更を伴うときは、その内容を別紙で説明すること。</w:t>
      </w:r>
    </w:p>
    <w:p w14:paraId="745066E4" w14:textId="77777777" w:rsidR="00CB5E28" w:rsidRPr="00B66A31" w:rsidRDefault="00CB5E28" w:rsidP="00CB5E28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66A31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B66A31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４　設置等をしようとする日</w:t>
      </w:r>
      <w:r w:rsidRPr="00B66A31">
        <w:rPr>
          <w:rFonts w:ascii="ＭＳ 明朝" w:eastAsia="ＭＳ 明朝" w:hAnsi="Century" w:cs="ＭＳ 明朝"/>
          <w:snapToGrid w:val="0"/>
          <w:szCs w:val="21"/>
        </w:rPr>
        <w:t>30</w:t>
      </w:r>
      <w:r w:rsidRPr="00B66A31">
        <w:rPr>
          <w:rFonts w:ascii="ＭＳ 明朝" w:eastAsia="ＭＳ 明朝" w:hAnsi="Century" w:cs="ＭＳ 明朝" w:hint="eastAsia"/>
          <w:snapToGrid w:val="0"/>
          <w:szCs w:val="21"/>
        </w:rPr>
        <w:t>日前までに提出すること。</w:t>
      </w:r>
    </w:p>
    <w:p w14:paraId="43E9BAB0" w14:textId="275AC111" w:rsidR="00664EF5" w:rsidRPr="00CB5E28" w:rsidRDefault="00664EF5">
      <w:pPr>
        <w:rPr>
          <w:rFonts w:hint="eastAsia"/>
        </w:rPr>
      </w:pPr>
    </w:p>
    <w:sectPr w:rsidR="00664EF5" w:rsidRPr="00CB5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49328" w14:textId="77777777" w:rsidR="00E35D4C" w:rsidRDefault="00E35D4C" w:rsidP="00CB5E28">
      <w:r>
        <w:separator/>
      </w:r>
    </w:p>
  </w:endnote>
  <w:endnote w:type="continuationSeparator" w:id="0">
    <w:p w14:paraId="3DB1811C" w14:textId="77777777" w:rsidR="00E35D4C" w:rsidRDefault="00E35D4C" w:rsidP="00C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61E6" w14:textId="77777777" w:rsidR="00E35D4C" w:rsidRDefault="00E35D4C" w:rsidP="00CB5E28">
      <w:r>
        <w:separator/>
      </w:r>
    </w:p>
  </w:footnote>
  <w:footnote w:type="continuationSeparator" w:id="0">
    <w:p w14:paraId="64407F30" w14:textId="77777777" w:rsidR="00E35D4C" w:rsidRDefault="00E35D4C" w:rsidP="00CB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77"/>
    <w:rsid w:val="00354B6D"/>
    <w:rsid w:val="003C0BD3"/>
    <w:rsid w:val="003F34F9"/>
    <w:rsid w:val="00443507"/>
    <w:rsid w:val="004F196E"/>
    <w:rsid w:val="00590A7D"/>
    <w:rsid w:val="00612EA3"/>
    <w:rsid w:val="00664EF5"/>
    <w:rsid w:val="009E0991"/>
    <w:rsid w:val="00B85075"/>
    <w:rsid w:val="00C95D1A"/>
    <w:rsid w:val="00CB5E28"/>
    <w:rsid w:val="00D31077"/>
    <w:rsid w:val="00D4781D"/>
    <w:rsid w:val="00DD5B79"/>
    <w:rsid w:val="00E35D4C"/>
    <w:rsid w:val="00E66EE9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680E2"/>
  <w15:chartTrackingRefBased/>
  <w15:docId w15:val="{210ACFC4-2E8E-4595-A2AD-F13ED49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2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E2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B5E28"/>
  </w:style>
  <w:style w:type="paragraph" w:styleId="a5">
    <w:name w:val="footer"/>
    <w:basedOn w:val="a"/>
    <w:link w:val="a6"/>
    <w:uiPriority w:val="99"/>
    <w:unhideWhenUsed/>
    <w:rsid w:val="00CB5E2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B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大坪 将矢</cp:lastModifiedBy>
  <cp:revision>11</cp:revision>
  <dcterms:created xsi:type="dcterms:W3CDTF">2024-07-30T01:50:00Z</dcterms:created>
  <dcterms:modified xsi:type="dcterms:W3CDTF">2024-09-30T07:19:00Z</dcterms:modified>
</cp:coreProperties>
</file>