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A4E" w:rsidRPr="00EB78AE" w:rsidRDefault="00960A4E">
      <w:pPr>
        <w:wordWrap w:val="0"/>
        <w:overflowPunct w:val="0"/>
        <w:autoSpaceDE w:val="0"/>
        <w:autoSpaceDN w:val="0"/>
        <w:jc w:val="right"/>
      </w:pPr>
      <w:bookmarkStart w:id="0" w:name="_GoBack"/>
      <w:bookmarkEnd w:id="0"/>
      <w:r w:rsidRPr="00EB78AE">
        <w:rPr>
          <w:rFonts w:hint="eastAsia"/>
        </w:rPr>
        <w:t>年　　月　　日</w:t>
      </w:r>
    </w:p>
    <w:p w:rsidR="00960A4E" w:rsidRPr="00EB78AE" w:rsidRDefault="00960A4E">
      <w:pPr>
        <w:wordWrap w:val="0"/>
        <w:overflowPunct w:val="0"/>
        <w:autoSpaceDE w:val="0"/>
        <w:autoSpaceDN w:val="0"/>
      </w:pPr>
      <w:r w:rsidRPr="00EB78AE">
        <w:rPr>
          <w:rFonts w:hint="eastAsia"/>
        </w:rPr>
        <w:t xml:space="preserve">　下呂市長　　　　　　　　様</w:t>
      </w:r>
    </w:p>
    <w:p w:rsidR="00960A4E" w:rsidRPr="00EB78AE" w:rsidRDefault="00960A4E">
      <w:pPr>
        <w:wordWrap w:val="0"/>
        <w:overflowPunct w:val="0"/>
        <w:autoSpaceDE w:val="0"/>
        <w:autoSpaceDN w:val="0"/>
        <w:jc w:val="right"/>
      </w:pPr>
      <w:r w:rsidRPr="00EB78AE">
        <w:rPr>
          <w:rFonts w:hint="eastAsia"/>
        </w:rPr>
        <w:t>申請者　所在地</w:t>
      </w:r>
      <w:r w:rsidRPr="00EB78AE">
        <w:t>(</w:t>
      </w:r>
      <w:r w:rsidRPr="00EB78AE">
        <w:rPr>
          <w:rFonts w:hint="eastAsia"/>
          <w:spacing w:val="105"/>
        </w:rPr>
        <w:t>住</w:t>
      </w:r>
      <w:r w:rsidRPr="00EB78AE">
        <w:rPr>
          <w:rFonts w:hint="eastAsia"/>
        </w:rPr>
        <w:t>所</w:t>
      </w:r>
      <w:r w:rsidRPr="00EB78AE">
        <w:t>)</w:t>
      </w:r>
      <w:r w:rsidRPr="00EB78AE">
        <w:rPr>
          <w:rFonts w:hint="eastAsia"/>
        </w:rPr>
        <w:t xml:space="preserve">　　　　　　　　　　　</w:t>
      </w:r>
    </w:p>
    <w:p w:rsidR="00960A4E" w:rsidRPr="00EB78AE" w:rsidRDefault="00960A4E">
      <w:pPr>
        <w:wordWrap w:val="0"/>
        <w:overflowPunct w:val="0"/>
        <w:autoSpaceDE w:val="0"/>
        <w:autoSpaceDN w:val="0"/>
        <w:jc w:val="right"/>
      </w:pPr>
      <w:r w:rsidRPr="00EB78AE">
        <w:rPr>
          <w:rFonts w:hint="eastAsia"/>
          <w:spacing w:val="524"/>
        </w:rPr>
        <w:t>名</w:t>
      </w:r>
      <w:r w:rsidRPr="00EB78AE">
        <w:rPr>
          <w:rFonts w:hint="eastAsia"/>
        </w:rPr>
        <w:t xml:space="preserve">称　　　　　　　　　　　</w:t>
      </w:r>
    </w:p>
    <w:p w:rsidR="00960A4E" w:rsidRPr="00EB78AE" w:rsidRDefault="00960A4E">
      <w:pPr>
        <w:wordWrap w:val="0"/>
        <w:overflowPunct w:val="0"/>
        <w:autoSpaceDE w:val="0"/>
        <w:autoSpaceDN w:val="0"/>
        <w:jc w:val="right"/>
      </w:pPr>
      <w:r w:rsidRPr="00EB78AE">
        <w:rPr>
          <w:rFonts w:hint="eastAsia"/>
          <w:spacing w:val="52"/>
        </w:rPr>
        <w:t>代表者氏</w:t>
      </w:r>
      <w:r w:rsidRPr="00EB78AE">
        <w:rPr>
          <w:rFonts w:hint="eastAsia"/>
        </w:rPr>
        <w:t>名　　　　　　　　　　㊞</w:t>
      </w:r>
    </w:p>
    <w:p w:rsidR="00960A4E" w:rsidRPr="00EB78AE" w:rsidRDefault="00960A4E">
      <w:pPr>
        <w:wordWrap w:val="0"/>
        <w:overflowPunct w:val="0"/>
        <w:autoSpaceDE w:val="0"/>
        <w:autoSpaceDN w:val="0"/>
        <w:jc w:val="right"/>
      </w:pPr>
      <w:r w:rsidRPr="00EB78AE">
        <w:rPr>
          <w:rFonts w:hint="eastAsia"/>
          <w:spacing w:val="105"/>
        </w:rPr>
        <w:t>電話番</w:t>
      </w:r>
      <w:r w:rsidRPr="00EB78AE">
        <w:rPr>
          <w:rFonts w:hint="eastAsia"/>
        </w:rPr>
        <w:t xml:space="preserve">号　　　　　　　　　　　</w:t>
      </w:r>
    </w:p>
    <w:p w:rsidR="00960A4E" w:rsidRPr="00EB78AE" w:rsidRDefault="00960A4E">
      <w:pPr>
        <w:pStyle w:val="a5"/>
        <w:wordWrap w:val="0"/>
        <w:overflowPunct w:val="0"/>
        <w:autoSpaceDE w:val="0"/>
        <w:autoSpaceDN w:val="0"/>
      </w:pPr>
      <w:r w:rsidRPr="00EB78AE">
        <w:rPr>
          <w:rFonts w:hint="eastAsia"/>
        </w:rPr>
        <w:t xml:space="preserve">担　当　者　名　　　　　　　　　　　</w:t>
      </w:r>
    </w:p>
    <w:p w:rsidR="00960A4E" w:rsidRPr="00EB78AE" w:rsidRDefault="00960A4E">
      <w:pPr>
        <w:wordWrap w:val="0"/>
        <w:overflowPunct w:val="0"/>
        <w:autoSpaceDE w:val="0"/>
        <w:autoSpaceDN w:val="0"/>
        <w:ind w:firstLineChars="792" w:firstLine="1684"/>
      </w:pPr>
    </w:p>
    <w:p w:rsidR="00960A4E" w:rsidRPr="00EB78AE" w:rsidRDefault="00960A4E">
      <w:pPr>
        <w:wordWrap w:val="0"/>
        <w:overflowPunct w:val="0"/>
        <w:autoSpaceDE w:val="0"/>
        <w:autoSpaceDN w:val="0"/>
        <w:ind w:firstLineChars="792" w:firstLine="1684"/>
      </w:pPr>
      <w:r w:rsidRPr="00EB78AE">
        <w:rPr>
          <w:rFonts w:hint="eastAsia"/>
        </w:rPr>
        <w:t>事業所等設置助成金・事業所等初期投資助成金交付申請書</w:t>
      </w:r>
    </w:p>
    <w:p w:rsidR="00960A4E" w:rsidRPr="00EB78AE" w:rsidRDefault="00960A4E">
      <w:pPr>
        <w:wordWrap w:val="0"/>
        <w:overflowPunct w:val="0"/>
        <w:autoSpaceDE w:val="0"/>
        <w:autoSpaceDN w:val="0"/>
      </w:pPr>
      <w:r w:rsidRPr="00EB78AE">
        <w:rPr>
          <w:rFonts w:hint="eastAsia"/>
        </w:rPr>
        <w:t xml:space="preserve">　　　　　　　　</w:t>
      </w:r>
    </w:p>
    <w:p w:rsidR="00960A4E" w:rsidRPr="00EB78AE" w:rsidRDefault="00960A4E">
      <w:pPr>
        <w:wordWrap w:val="0"/>
        <w:overflowPunct w:val="0"/>
        <w:autoSpaceDE w:val="0"/>
        <w:autoSpaceDN w:val="0"/>
      </w:pPr>
      <w:r w:rsidRPr="00EB78AE">
        <w:rPr>
          <w:rFonts w:hint="eastAsia"/>
        </w:rPr>
        <w:t xml:space="preserve">　下呂市企業立地促進及び企業支援に関する条例</w:t>
      </w:r>
      <w:r w:rsidR="00C060A6" w:rsidRPr="00C060A6">
        <w:rPr>
          <w:rFonts w:hint="eastAsia"/>
        </w:rPr>
        <w:t>施行規則第５条</w:t>
      </w:r>
      <w:r w:rsidRPr="00EB78AE">
        <w:rPr>
          <w:rFonts w:hint="eastAsia"/>
        </w:rPr>
        <w:t>の規定に基づき、次のとおり申請します。</w:t>
      </w:r>
    </w:p>
    <w:p w:rsidR="00960A4E" w:rsidRPr="00EB78AE" w:rsidRDefault="00960A4E">
      <w:pPr>
        <w:wordWrap w:val="0"/>
        <w:overflowPunct w:val="0"/>
        <w:autoSpaceDE w:val="0"/>
        <w:autoSpaceDN w:val="0"/>
      </w:pPr>
      <w:r w:rsidRPr="00EB78AE">
        <w:rPr>
          <w:rFonts w:hint="eastAsia"/>
        </w:rPr>
        <w:t xml:space="preserve">　</w:t>
      </w:r>
      <w:r w:rsidR="00C060A6">
        <w:rPr>
          <w:rFonts w:hint="eastAsia"/>
        </w:rPr>
        <w:t>なお</w:t>
      </w:r>
      <w:r w:rsidRPr="00EB78AE">
        <w:rPr>
          <w:rFonts w:hint="eastAsia"/>
        </w:rPr>
        <w:t>、事業所等設置助成金等交付決定等のために必要な市税等の要件や資産について課税台帳等により確認されることを承諾します。</w:t>
      </w:r>
    </w:p>
    <w:p w:rsidR="00960A4E" w:rsidRPr="00EB78AE" w:rsidRDefault="00960A4E">
      <w:pPr>
        <w:wordWrap w:val="0"/>
        <w:overflowPunct w:val="0"/>
        <w:autoSpaceDE w:val="0"/>
        <w:autoSpaceDN w:val="0"/>
      </w:pPr>
    </w:p>
    <w:p w:rsidR="00960A4E" w:rsidRPr="00EB78AE" w:rsidRDefault="00960A4E">
      <w:pPr>
        <w:wordWrap w:val="0"/>
        <w:overflowPunct w:val="0"/>
        <w:autoSpaceDE w:val="0"/>
        <w:autoSpaceDN w:val="0"/>
        <w:jc w:val="center"/>
      </w:pPr>
      <w:r w:rsidRPr="00EB78AE">
        <w:rPr>
          <w:rFonts w:hint="eastAsia"/>
        </w:rPr>
        <w:t>記</w:t>
      </w:r>
    </w:p>
    <w:p w:rsidR="00960A4E" w:rsidRPr="00EB78AE" w:rsidRDefault="00960A4E">
      <w:pPr>
        <w:wordWrap w:val="0"/>
        <w:overflowPunct w:val="0"/>
        <w:autoSpaceDE w:val="0"/>
        <w:autoSpaceDN w:val="0"/>
      </w:pPr>
      <w:r w:rsidRPr="00EB78AE">
        <w:rPr>
          <w:rFonts w:hint="eastAsia"/>
        </w:rPr>
        <w:t>１　操業開始日　　　　　　　　　年　　　月　　　日</w:t>
      </w:r>
    </w:p>
    <w:p w:rsidR="00960A4E" w:rsidRPr="00EB78AE" w:rsidRDefault="00960A4E">
      <w:pPr>
        <w:wordWrap w:val="0"/>
        <w:overflowPunct w:val="0"/>
        <w:autoSpaceDE w:val="0"/>
        <w:autoSpaceDN w:val="0"/>
      </w:pPr>
      <w:r w:rsidRPr="00EB78AE">
        <w:rPr>
          <w:rFonts w:hint="eastAsia"/>
        </w:rPr>
        <w:t xml:space="preserve">２　基準日　　　　　　　　　　　年　　　月　　　日　</w:t>
      </w:r>
    </w:p>
    <w:p w:rsidR="00960A4E" w:rsidRPr="00EB78AE" w:rsidRDefault="00960A4E">
      <w:pPr>
        <w:wordWrap w:val="0"/>
        <w:overflowPunct w:val="0"/>
        <w:autoSpaceDE w:val="0"/>
        <w:autoSpaceDN w:val="0"/>
      </w:pPr>
      <w:r w:rsidRPr="00EB78AE">
        <w:rPr>
          <w:rFonts w:hint="eastAsia"/>
        </w:rPr>
        <w:t>３　指定年月日・番号　　　　　　年　　　月　　　日　　　　第　　　　号</w:t>
      </w:r>
    </w:p>
    <w:p w:rsidR="00960A4E" w:rsidRPr="00EB78AE" w:rsidRDefault="00960A4E">
      <w:pPr>
        <w:wordWrap w:val="0"/>
        <w:overflowPunct w:val="0"/>
        <w:autoSpaceDE w:val="0"/>
        <w:autoSpaceDN w:val="0"/>
      </w:pPr>
      <w:r w:rsidRPr="00EB78AE">
        <w:rPr>
          <w:rFonts w:hint="eastAsia"/>
        </w:rPr>
        <w:t>４　事業所の区分　　　　　　　　新設　・　増設　・　移設</w:t>
      </w:r>
    </w:p>
    <w:p w:rsidR="00960A4E" w:rsidRPr="00EB78AE" w:rsidRDefault="00960A4E">
      <w:pPr>
        <w:wordWrap w:val="0"/>
        <w:overflowPunct w:val="0"/>
        <w:autoSpaceDE w:val="0"/>
        <w:autoSpaceDN w:val="0"/>
      </w:pPr>
      <w:r w:rsidRPr="00EB78AE">
        <w:rPr>
          <w:rFonts w:hint="eastAsia"/>
        </w:rPr>
        <w:t>５　事業所等設置助成金交付申請額　　　　　　　　　　　　　　　　円</w:t>
      </w:r>
    </w:p>
    <w:p w:rsidR="00960A4E" w:rsidRPr="00EB78AE" w:rsidRDefault="00960A4E">
      <w:pPr>
        <w:wordWrap w:val="0"/>
        <w:overflowPunct w:val="0"/>
        <w:autoSpaceDE w:val="0"/>
        <w:autoSpaceDN w:val="0"/>
      </w:pPr>
      <w:r w:rsidRPr="00EB78AE">
        <w:rPr>
          <w:rFonts w:hint="eastAsia"/>
        </w:rPr>
        <w:t xml:space="preserve">　　事業所等初期投資助成金交付申請額　　　　　　　　　　　　　　円</w:t>
      </w:r>
    </w:p>
    <w:p w:rsidR="00960A4E" w:rsidRPr="00EB78AE" w:rsidRDefault="00960A4E">
      <w:pPr>
        <w:wordWrap w:val="0"/>
        <w:overflowPunct w:val="0"/>
        <w:autoSpaceDE w:val="0"/>
        <w:autoSpaceDN w:val="0"/>
        <w:ind w:left="2100" w:hanging="2100"/>
      </w:pPr>
      <w:r w:rsidRPr="00EB78AE">
        <w:rPr>
          <w:rFonts w:hint="eastAsia"/>
        </w:rPr>
        <w:t>６　固定資産の内訳　（賦課年　　　　）</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78"/>
        <w:gridCol w:w="2130"/>
        <w:gridCol w:w="2130"/>
        <w:gridCol w:w="2130"/>
      </w:tblGrid>
      <w:tr w:rsidR="00960A4E" w:rsidRPr="00EB78AE">
        <w:tblPrEx>
          <w:tblCellMar>
            <w:top w:w="0" w:type="dxa"/>
            <w:bottom w:w="0" w:type="dxa"/>
          </w:tblCellMar>
        </w:tblPrEx>
        <w:trPr>
          <w:cantSplit/>
        </w:trPr>
        <w:tc>
          <w:tcPr>
            <w:tcW w:w="1278" w:type="dxa"/>
            <w:vAlign w:val="center"/>
          </w:tcPr>
          <w:p w:rsidR="00960A4E" w:rsidRPr="00EB78AE" w:rsidRDefault="00960A4E">
            <w:pPr>
              <w:wordWrap w:val="0"/>
              <w:overflowPunct w:val="0"/>
              <w:autoSpaceDE w:val="0"/>
              <w:autoSpaceDN w:val="0"/>
              <w:jc w:val="center"/>
            </w:pPr>
            <w:r w:rsidRPr="00EB78AE">
              <w:rPr>
                <w:rFonts w:hint="eastAsia"/>
              </w:rPr>
              <w:t>区分</w:t>
            </w:r>
          </w:p>
        </w:tc>
        <w:tc>
          <w:tcPr>
            <w:tcW w:w="2130" w:type="dxa"/>
            <w:vAlign w:val="center"/>
          </w:tcPr>
          <w:p w:rsidR="00960A4E" w:rsidRPr="00EB78AE" w:rsidRDefault="00960A4E">
            <w:pPr>
              <w:wordWrap w:val="0"/>
              <w:overflowPunct w:val="0"/>
              <w:autoSpaceDE w:val="0"/>
              <w:autoSpaceDN w:val="0"/>
              <w:jc w:val="center"/>
            </w:pPr>
            <w:r w:rsidRPr="00EB78AE">
              <w:rPr>
                <w:rFonts w:hint="eastAsia"/>
              </w:rPr>
              <w:t>投下固定資産額</w:t>
            </w:r>
          </w:p>
        </w:tc>
        <w:tc>
          <w:tcPr>
            <w:tcW w:w="2130" w:type="dxa"/>
            <w:vAlign w:val="center"/>
          </w:tcPr>
          <w:p w:rsidR="00960A4E" w:rsidRPr="00EB78AE" w:rsidRDefault="00960A4E">
            <w:pPr>
              <w:wordWrap w:val="0"/>
              <w:overflowPunct w:val="0"/>
              <w:autoSpaceDE w:val="0"/>
              <w:autoSpaceDN w:val="0"/>
              <w:jc w:val="center"/>
            </w:pPr>
            <w:r w:rsidRPr="00EB78AE">
              <w:rPr>
                <w:rFonts w:hint="eastAsia"/>
              </w:rPr>
              <w:t>固定資産課税標準額</w:t>
            </w:r>
          </w:p>
        </w:tc>
        <w:tc>
          <w:tcPr>
            <w:tcW w:w="2130" w:type="dxa"/>
            <w:vAlign w:val="center"/>
          </w:tcPr>
          <w:p w:rsidR="00960A4E" w:rsidRPr="00EB78AE" w:rsidRDefault="00960A4E">
            <w:pPr>
              <w:overflowPunct w:val="0"/>
              <w:autoSpaceDE w:val="0"/>
              <w:autoSpaceDN w:val="0"/>
              <w:ind w:right="-99"/>
              <w:jc w:val="center"/>
            </w:pPr>
            <w:r w:rsidRPr="00EB78AE">
              <w:rPr>
                <w:rFonts w:hint="eastAsia"/>
              </w:rPr>
              <w:t>固定資産税額</w:t>
            </w:r>
          </w:p>
        </w:tc>
      </w:tr>
      <w:tr w:rsidR="00960A4E" w:rsidRPr="00EB78AE">
        <w:tblPrEx>
          <w:tblCellMar>
            <w:top w:w="0" w:type="dxa"/>
            <w:bottom w:w="0" w:type="dxa"/>
          </w:tblCellMar>
        </w:tblPrEx>
        <w:trPr>
          <w:trHeight w:val="415"/>
        </w:trPr>
        <w:tc>
          <w:tcPr>
            <w:tcW w:w="1278" w:type="dxa"/>
            <w:vAlign w:val="center"/>
          </w:tcPr>
          <w:p w:rsidR="00960A4E" w:rsidRPr="00EB78AE" w:rsidRDefault="00960A4E">
            <w:pPr>
              <w:pStyle w:val="a3"/>
              <w:overflowPunct w:val="0"/>
              <w:autoSpaceDE w:val="0"/>
              <w:autoSpaceDN w:val="0"/>
            </w:pPr>
            <w:r w:rsidRPr="00EB78AE">
              <w:rPr>
                <w:rFonts w:hint="eastAsia"/>
              </w:rPr>
              <w:t>土地</w:t>
            </w:r>
          </w:p>
        </w:tc>
        <w:tc>
          <w:tcPr>
            <w:tcW w:w="2130" w:type="dxa"/>
            <w:vAlign w:val="center"/>
          </w:tcPr>
          <w:p w:rsidR="00960A4E" w:rsidRPr="00EB78AE" w:rsidRDefault="00960A4E">
            <w:pPr>
              <w:wordWrap w:val="0"/>
              <w:overflowPunct w:val="0"/>
              <w:autoSpaceDE w:val="0"/>
              <w:autoSpaceDN w:val="0"/>
              <w:jc w:val="right"/>
            </w:pPr>
            <w:r w:rsidRPr="00EB78AE">
              <w:rPr>
                <w:rFonts w:hint="eastAsia"/>
              </w:rPr>
              <w:t>円</w:t>
            </w:r>
          </w:p>
        </w:tc>
        <w:tc>
          <w:tcPr>
            <w:tcW w:w="2130" w:type="dxa"/>
            <w:vAlign w:val="center"/>
          </w:tcPr>
          <w:p w:rsidR="00960A4E" w:rsidRPr="00EB78AE" w:rsidRDefault="00960A4E">
            <w:pPr>
              <w:wordWrap w:val="0"/>
              <w:overflowPunct w:val="0"/>
              <w:autoSpaceDE w:val="0"/>
              <w:autoSpaceDN w:val="0"/>
              <w:jc w:val="right"/>
            </w:pPr>
            <w:r w:rsidRPr="00EB78AE">
              <w:rPr>
                <w:rFonts w:hint="eastAsia"/>
              </w:rPr>
              <w:t>円</w:t>
            </w:r>
          </w:p>
        </w:tc>
        <w:tc>
          <w:tcPr>
            <w:tcW w:w="2130" w:type="dxa"/>
            <w:vAlign w:val="center"/>
          </w:tcPr>
          <w:p w:rsidR="00960A4E" w:rsidRPr="00EB78AE" w:rsidRDefault="00960A4E">
            <w:pPr>
              <w:pStyle w:val="a7"/>
              <w:tabs>
                <w:tab w:val="clear" w:pos="4252"/>
                <w:tab w:val="clear" w:pos="8504"/>
              </w:tabs>
              <w:wordWrap w:val="0"/>
              <w:overflowPunct w:val="0"/>
              <w:autoSpaceDE w:val="0"/>
              <w:autoSpaceDN w:val="0"/>
              <w:snapToGrid/>
              <w:rPr>
                <w:rFonts w:ascii="Century" w:hAnsi="Century"/>
                <w:szCs w:val="24"/>
              </w:rPr>
            </w:pPr>
            <w:r w:rsidRPr="00EB78AE">
              <w:rPr>
                <w:rFonts w:ascii="Century" w:hAnsi="Century" w:hint="eastAsia"/>
                <w:szCs w:val="24"/>
              </w:rPr>
              <w:t xml:space="preserve">　　　　　　　　円</w:t>
            </w:r>
          </w:p>
        </w:tc>
      </w:tr>
      <w:tr w:rsidR="00960A4E" w:rsidRPr="00EB78AE">
        <w:tblPrEx>
          <w:tblCellMar>
            <w:top w:w="0" w:type="dxa"/>
            <w:bottom w:w="0" w:type="dxa"/>
          </w:tblCellMar>
        </w:tblPrEx>
        <w:trPr>
          <w:trHeight w:val="392"/>
        </w:trPr>
        <w:tc>
          <w:tcPr>
            <w:tcW w:w="1278" w:type="dxa"/>
            <w:vAlign w:val="center"/>
          </w:tcPr>
          <w:p w:rsidR="00960A4E" w:rsidRPr="00EB78AE" w:rsidRDefault="00960A4E">
            <w:pPr>
              <w:wordWrap w:val="0"/>
              <w:overflowPunct w:val="0"/>
              <w:autoSpaceDE w:val="0"/>
              <w:autoSpaceDN w:val="0"/>
              <w:jc w:val="center"/>
            </w:pPr>
            <w:r w:rsidRPr="00EB78AE">
              <w:rPr>
                <w:rFonts w:hint="eastAsia"/>
              </w:rPr>
              <w:t>家屋</w:t>
            </w:r>
          </w:p>
        </w:tc>
        <w:tc>
          <w:tcPr>
            <w:tcW w:w="2130" w:type="dxa"/>
            <w:vAlign w:val="center"/>
          </w:tcPr>
          <w:p w:rsidR="00960A4E" w:rsidRPr="00EB78AE" w:rsidRDefault="00960A4E">
            <w:pPr>
              <w:wordWrap w:val="0"/>
              <w:overflowPunct w:val="0"/>
              <w:autoSpaceDE w:val="0"/>
              <w:autoSpaceDN w:val="0"/>
              <w:jc w:val="right"/>
            </w:pPr>
            <w:r w:rsidRPr="00EB78AE">
              <w:rPr>
                <w:rFonts w:hint="eastAsia"/>
              </w:rPr>
              <w:t>円</w:t>
            </w:r>
          </w:p>
        </w:tc>
        <w:tc>
          <w:tcPr>
            <w:tcW w:w="2130" w:type="dxa"/>
            <w:vAlign w:val="center"/>
          </w:tcPr>
          <w:p w:rsidR="00960A4E" w:rsidRPr="00EB78AE" w:rsidRDefault="00960A4E">
            <w:pPr>
              <w:wordWrap w:val="0"/>
              <w:overflowPunct w:val="0"/>
              <w:autoSpaceDE w:val="0"/>
              <w:autoSpaceDN w:val="0"/>
              <w:jc w:val="right"/>
            </w:pPr>
            <w:r w:rsidRPr="00EB78AE">
              <w:rPr>
                <w:rFonts w:hint="eastAsia"/>
              </w:rPr>
              <w:t>円</w:t>
            </w:r>
          </w:p>
        </w:tc>
        <w:tc>
          <w:tcPr>
            <w:tcW w:w="2130" w:type="dxa"/>
            <w:vAlign w:val="center"/>
          </w:tcPr>
          <w:p w:rsidR="00960A4E" w:rsidRPr="00EB78AE" w:rsidRDefault="00960A4E">
            <w:pPr>
              <w:wordWrap w:val="0"/>
              <w:overflowPunct w:val="0"/>
              <w:autoSpaceDE w:val="0"/>
              <w:autoSpaceDN w:val="0"/>
            </w:pPr>
            <w:r w:rsidRPr="00EB78AE">
              <w:rPr>
                <w:rFonts w:hint="eastAsia"/>
              </w:rPr>
              <w:t xml:space="preserve">　　　　　　　　円</w:t>
            </w:r>
          </w:p>
        </w:tc>
      </w:tr>
      <w:tr w:rsidR="00960A4E" w:rsidRPr="00EB78AE">
        <w:tblPrEx>
          <w:tblCellMar>
            <w:top w:w="0" w:type="dxa"/>
            <w:bottom w:w="0" w:type="dxa"/>
          </w:tblCellMar>
        </w:tblPrEx>
        <w:trPr>
          <w:trHeight w:val="382"/>
        </w:trPr>
        <w:tc>
          <w:tcPr>
            <w:tcW w:w="1278" w:type="dxa"/>
            <w:vAlign w:val="center"/>
          </w:tcPr>
          <w:p w:rsidR="00960A4E" w:rsidRPr="00EB78AE" w:rsidRDefault="00960A4E">
            <w:pPr>
              <w:wordWrap w:val="0"/>
              <w:overflowPunct w:val="0"/>
              <w:autoSpaceDE w:val="0"/>
              <w:autoSpaceDN w:val="0"/>
              <w:jc w:val="center"/>
            </w:pPr>
            <w:r w:rsidRPr="00EB78AE">
              <w:rPr>
                <w:rFonts w:hint="eastAsia"/>
              </w:rPr>
              <w:t>償却資産</w:t>
            </w:r>
          </w:p>
        </w:tc>
        <w:tc>
          <w:tcPr>
            <w:tcW w:w="2130" w:type="dxa"/>
            <w:vAlign w:val="center"/>
          </w:tcPr>
          <w:p w:rsidR="00960A4E" w:rsidRPr="00EB78AE" w:rsidRDefault="00960A4E">
            <w:pPr>
              <w:pStyle w:val="a3"/>
              <w:overflowPunct w:val="0"/>
              <w:autoSpaceDE w:val="0"/>
              <w:autoSpaceDN w:val="0"/>
              <w:jc w:val="right"/>
            </w:pPr>
            <w:r w:rsidRPr="00EB78AE">
              <w:rPr>
                <w:rFonts w:hint="eastAsia"/>
              </w:rPr>
              <w:t xml:space="preserve">　　　　円</w:t>
            </w:r>
          </w:p>
        </w:tc>
        <w:tc>
          <w:tcPr>
            <w:tcW w:w="2130" w:type="dxa"/>
            <w:vAlign w:val="center"/>
          </w:tcPr>
          <w:p w:rsidR="00960A4E" w:rsidRPr="00EB78AE" w:rsidRDefault="00960A4E">
            <w:pPr>
              <w:wordWrap w:val="0"/>
              <w:overflowPunct w:val="0"/>
              <w:autoSpaceDE w:val="0"/>
              <w:autoSpaceDN w:val="0"/>
              <w:jc w:val="right"/>
            </w:pPr>
            <w:r w:rsidRPr="00EB78AE">
              <w:rPr>
                <w:rFonts w:hint="eastAsia"/>
              </w:rPr>
              <w:t>円</w:t>
            </w:r>
          </w:p>
        </w:tc>
        <w:tc>
          <w:tcPr>
            <w:tcW w:w="2130" w:type="dxa"/>
            <w:vAlign w:val="center"/>
          </w:tcPr>
          <w:p w:rsidR="00960A4E" w:rsidRPr="00EB78AE" w:rsidRDefault="00960A4E">
            <w:pPr>
              <w:wordWrap w:val="0"/>
              <w:overflowPunct w:val="0"/>
              <w:autoSpaceDE w:val="0"/>
              <w:autoSpaceDN w:val="0"/>
            </w:pPr>
            <w:r w:rsidRPr="00EB78AE">
              <w:rPr>
                <w:rFonts w:hint="eastAsia"/>
              </w:rPr>
              <w:t xml:space="preserve">　　　　　　　　円</w:t>
            </w:r>
          </w:p>
        </w:tc>
      </w:tr>
      <w:tr w:rsidR="00960A4E" w:rsidRPr="00EB78AE">
        <w:tblPrEx>
          <w:tblCellMar>
            <w:top w:w="0" w:type="dxa"/>
            <w:bottom w:w="0" w:type="dxa"/>
          </w:tblCellMar>
        </w:tblPrEx>
        <w:trPr>
          <w:trHeight w:val="373"/>
        </w:trPr>
        <w:tc>
          <w:tcPr>
            <w:tcW w:w="1278" w:type="dxa"/>
            <w:vAlign w:val="center"/>
          </w:tcPr>
          <w:p w:rsidR="00960A4E" w:rsidRPr="00EB78AE" w:rsidRDefault="00960A4E">
            <w:pPr>
              <w:wordWrap w:val="0"/>
              <w:overflowPunct w:val="0"/>
              <w:autoSpaceDE w:val="0"/>
              <w:autoSpaceDN w:val="0"/>
              <w:jc w:val="center"/>
            </w:pPr>
            <w:r w:rsidRPr="00EB78AE">
              <w:rPr>
                <w:rFonts w:hint="eastAsia"/>
              </w:rPr>
              <w:t>合計</w:t>
            </w:r>
          </w:p>
        </w:tc>
        <w:tc>
          <w:tcPr>
            <w:tcW w:w="2130" w:type="dxa"/>
            <w:vAlign w:val="center"/>
          </w:tcPr>
          <w:p w:rsidR="00960A4E" w:rsidRPr="00EB78AE" w:rsidRDefault="00960A4E">
            <w:pPr>
              <w:wordWrap w:val="0"/>
              <w:overflowPunct w:val="0"/>
              <w:autoSpaceDE w:val="0"/>
              <w:autoSpaceDN w:val="0"/>
              <w:jc w:val="right"/>
            </w:pPr>
            <w:r w:rsidRPr="00EB78AE">
              <w:rPr>
                <w:rFonts w:hint="eastAsia"/>
              </w:rPr>
              <w:t>円</w:t>
            </w:r>
          </w:p>
        </w:tc>
        <w:tc>
          <w:tcPr>
            <w:tcW w:w="2130" w:type="dxa"/>
            <w:vAlign w:val="center"/>
          </w:tcPr>
          <w:p w:rsidR="00960A4E" w:rsidRPr="00EB78AE" w:rsidRDefault="00960A4E">
            <w:pPr>
              <w:wordWrap w:val="0"/>
              <w:overflowPunct w:val="0"/>
              <w:autoSpaceDE w:val="0"/>
              <w:autoSpaceDN w:val="0"/>
              <w:jc w:val="right"/>
            </w:pPr>
            <w:r w:rsidRPr="00EB78AE">
              <w:rPr>
                <w:rFonts w:hint="eastAsia"/>
              </w:rPr>
              <w:t>円</w:t>
            </w:r>
          </w:p>
        </w:tc>
        <w:tc>
          <w:tcPr>
            <w:tcW w:w="2130" w:type="dxa"/>
            <w:vAlign w:val="center"/>
          </w:tcPr>
          <w:p w:rsidR="00960A4E" w:rsidRPr="00EB78AE" w:rsidRDefault="00960A4E">
            <w:pPr>
              <w:wordWrap w:val="0"/>
              <w:overflowPunct w:val="0"/>
              <w:autoSpaceDE w:val="0"/>
              <w:autoSpaceDN w:val="0"/>
            </w:pPr>
            <w:r w:rsidRPr="00EB78AE">
              <w:rPr>
                <w:rFonts w:hint="eastAsia"/>
              </w:rPr>
              <w:t xml:space="preserve">　　　　　　　　円</w:t>
            </w:r>
          </w:p>
        </w:tc>
      </w:tr>
    </w:tbl>
    <w:p w:rsidR="00960A4E" w:rsidRPr="00EB78AE" w:rsidRDefault="00960A4E">
      <w:pPr>
        <w:wordWrap w:val="0"/>
        <w:overflowPunct w:val="0"/>
        <w:autoSpaceDE w:val="0"/>
        <w:autoSpaceDN w:val="0"/>
        <w:ind w:left="2100" w:hanging="2100"/>
      </w:pPr>
    </w:p>
    <w:p w:rsidR="00960A4E" w:rsidRPr="00EB78AE" w:rsidRDefault="0040523D">
      <w:pPr>
        <w:wordWrap w:val="0"/>
        <w:overflowPunct w:val="0"/>
        <w:autoSpaceDE w:val="0"/>
        <w:autoSpaceDN w:val="0"/>
        <w:ind w:left="2100" w:hanging="2100"/>
      </w:pPr>
      <w:r>
        <w:br w:type="page"/>
      </w:r>
      <w:r w:rsidR="00960A4E" w:rsidRPr="00EB78AE">
        <w:rPr>
          <w:rFonts w:hint="eastAsia"/>
        </w:rPr>
        <w:lastRenderedPageBreak/>
        <w:t>７　添付書類</w:t>
      </w:r>
    </w:p>
    <w:p w:rsidR="00960A4E" w:rsidRPr="00EB78AE" w:rsidRDefault="00960A4E">
      <w:pPr>
        <w:wordWrap w:val="0"/>
        <w:overflowPunct w:val="0"/>
        <w:autoSpaceDE w:val="0"/>
        <w:autoSpaceDN w:val="0"/>
        <w:ind w:leftChars="100" w:left="2094" w:hangingChars="885" w:hanging="1881"/>
      </w:pPr>
      <w:r w:rsidRPr="00EB78AE">
        <w:rPr>
          <w:rFonts w:hint="eastAsia"/>
        </w:rPr>
        <w:t>（１）固定資産税納税通知書及び償却資産課税台帳等の写しで固定資産税の額を確認で</w:t>
      </w:r>
    </w:p>
    <w:p w:rsidR="00960A4E" w:rsidRPr="00EB78AE" w:rsidRDefault="00960A4E">
      <w:pPr>
        <w:wordWrap w:val="0"/>
        <w:overflowPunct w:val="0"/>
        <w:autoSpaceDE w:val="0"/>
        <w:autoSpaceDN w:val="0"/>
        <w:ind w:leftChars="300" w:left="2086" w:hangingChars="681" w:hanging="1448"/>
      </w:pPr>
      <w:r w:rsidRPr="00EB78AE">
        <w:rPr>
          <w:rFonts w:hint="eastAsia"/>
        </w:rPr>
        <w:t>きる資料</w:t>
      </w:r>
    </w:p>
    <w:p w:rsidR="00960A4E" w:rsidRPr="00EB78AE" w:rsidRDefault="00960A4E">
      <w:pPr>
        <w:wordWrap w:val="0"/>
        <w:overflowPunct w:val="0"/>
        <w:autoSpaceDE w:val="0"/>
        <w:autoSpaceDN w:val="0"/>
        <w:ind w:left="525" w:hanging="525"/>
      </w:pPr>
      <w:r w:rsidRPr="00EB78AE">
        <w:rPr>
          <w:rFonts w:hint="eastAsia"/>
        </w:rPr>
        <w:t xml:space="preserve">　（２）決算書等経営内容を確認できる資料</w:t>
      </w:r>
    </w:p>
    <w:p w:rsidR="00960A4E" w:rsidRPr="00EB78AE" w:rsidRDefault="00960A4E">
      <w:pPr>
        <w:wordWrap w:val="0"/>
        <w:overflowPunct w:val="0"/>
        <w:autoSpaceDE w:val="0"/>
        <w:autoSpaceDN w:val="0"/>
        <w:ind w:left="525" w:hanging="525"/>
      </w:pPr>
      <w:r w:rsidRPr="00EB78AE">
        <w:rPr>
          <w:rFonts w:hint="eastAsia"/>
        </w:rPr>
        <w:t xml:space="preserve">　（３）固定資産の取得価格が確認できる資料（売買契約書及び領収書の写し）</w:t>
      </w:r>
    </w:p>
    <w:p w:rsidR="00960A4E" w:rsidRPr="00EB78AE" w:rsidRDefault="00960A4E">
      <w:pPr>
        <w:wordWrap w:val="0"/>
        <w:overflowPunct w:val="0"/>
        <w:autoSpaceDE w:val="0"/>
        <w:autoSpaceDN w:val="0"/>
        <w:ind w:left="525" w:hanging="525"/>
      </w:pPr>
      <w:r w:rsidRPr="00EB78AE">
        <w:rPr>
          <w:rFonts w:hint="eastAsia"/>
        </w:rPr>
        <w:t xml:space="preserve">　（４）固定資産の区分ごとの明細が確認できる資料（所在地、種別、面積・数量、取得年月日等）</w:t>
      </w:r>
    </w:p>
    <w:p w:rsidR="00960A4E" w:rsidRPr="00EB78AE" w:rsidRDefault="00960A4E">
      <w:pPr>
        <w:wordWrap w:val="0"/>
        <w:overflowPunct w:val="0"/>
        <w:autoSpaceDE w:val="0"/>
        <w:autoSpaceDN w:val="0"/>
        <w:ind w:left="525" w:hanging="525"/>
      </w:pPr>
      <w:r w:rsidRPr="00EB78AE">
        <w:rPr>
          <w:rFonts w:hint="eastAsia"/>
        </w:rPr>
        <w:t xml:space="preserve">　（５）その他市長が必要と認める資料</w:t>
      </w:r>
    </w:p>
    <w:p w:rsidR="00960A4E" w:rsidRPr="00EB78AE" w:rsidRDefault="00960A4E">
      <w:pPr>
        <w:rPr>
          <w:snapToGrid w:val="0"/>
        </w:rPr>
      </w:pPr>
      <w:r w:rsidRPr="00EB78AE">
        <w:rPr>
          <w:rFonts w:hint="eastAsia"/>
        </w:rPr>
        <w:t>※（３）、（４）にあっては、指定事業者指定申請書提出時に添付した内容と変更が無い場合は不要</w:t>
      </w:r>
    </w:p>
    <w:sectPr w:rsidR="00960A4E" w:rsidRPr="00EB78AE">
      <w:pgSz w:w="11906" w:h="16838" w:code="9"/>
      <w:pgMar w:top="1985" w:right="1701" w:bottom="1701" w:left="1701" w:header="851" w:footer="992" w:gutter="0"/>
      <w:cols w:space="425"/>
      <w:docGrid w:type="linesAndChars" w:linePitch="424"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67C" w:rsidRDefault="0089067C" w:rsidP="00C060A6">
      <w:r>
        <w:separator/>
      </w:r>
    </w:p>
  </w:endnote>
  <w:endnote w:type="continuationSeparator" w:id="0">
    <w:p w:rsidR="0089067C" w:rsidRDefault="0089067C" w:rsidP="00C0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67C" w:rsidRDefault="0089067C" w:rsidP="00C060A6">
      <w:r>
        <w:separator/>
      </w:r>
    </w:p>
  </w:footnote>
  <w:footnote w:type="continuationSeparator" w:id="0">
    <w:p w:rsidR="0089067C" w:rsidRDefault="0089067C" w:rsidP="00C06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83B9A"/>
    <w:multiLevelType w:val="hybridMultilevel"/>
    <w:tmpl w:val="8E223FFE"/>
    <w:lvl w:ilvl="0" w:tplc="973409D4">
      <w:start w:val="7"/>
      <w:numFmt w:val="decimal"/>
      <w:lvlText w:val="(%1)"/>
      <w:lvlJc w:val="left"/>
      <w:pPr>
        <w:tabs>
          <w:tab w:val="num" w:pos="690"/>
        </w:tabs>
        <w:ind w:left="690" w:hanging="48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nsid w:val="287842EC"/>
    <w:multiLevelType w:val="hybridMultilevel"/>
    <w:tmpl w:val="8E5E3214"/>
    <w:lvl w:ilvl="0" w:tplc="2F229A0E">
      <w:start w:val="3"/>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nsid w:val="314B562D"/>
    <w:multiLevelType w:val="hybridMultilevel"/>
    <w:tmpl w:val="90A48886"/>
    <w:lvl w:ilvl="0" w:tplc="C1AA2206">
      <w:start w:val="1"/>
      <w:numFmt w:val="decimalFullWidth"/>
      <w:lvlText w:val="（%1）"/>
      <w:lvlJc w:val="left"/>
      <w:pPr>
        <w:tabs>
          <w:tab w:val="num" w:pos="1351"/>
        </w:tabs>
        <w:ind w:left="1351" w:hanging="720"/>
      </w:pPr>
      <w:rPr>
        <w:rFonts w:cs="Times New Roman" w:hint="eastAsia"/>
      </w:rPr>
    </w:lvl>
    <w:lvl w:ilvl="1" w:tplc="04090017" w:tentative="1">
      <w:start w:val="1"/>
      <w:numFmt w:val="aiueoFullWidth"/>
      <w:lvlText w:val="(%2)"/>
      <w:lvlJc w:val="left"/>
      <w:pPr>
        <w:tabs>
          <w:tab w:val="num" w:pos="1471"/>
        </w:tabs>
        <w:ind w:left="1471" w:hanging="420"/>
      </w:pPr>
      <w:rPr>
        <w:rFonts w:cs="Times New Roman"/>
      </w:rPr>
    </w:lvl>
    <w:lvl w:ilvl="2" w:tplc="04090011" w:tentative="1">
      <w:start w:val="1"/>
      <w:numFmt w:val="decimalEnclosedCircle"/>
      <w:lvlText w:val="%3"/>
      <w:lvlJc w:val="left"/>
      <w:pPr>
        <w:tabs>
          <w:tab w:val="num" w:pos="1891"/>
        </w:tabs>
        <w:ind w:left="1891" w:hanging="420"/>
      </w:pPr>
      <w:rPr>
        <w:rFonts w:cs="Times New Roman"/>
      </w:rPr>
    </w:lvl>
    <w:lvl w:ilvl="3" w:tplc="0409000F" w:tentative="1">
      <w:start w:val="1"/>
      <w:numFmt w:val="decimal"/>
      <w:lvlText w:val="%4."/>
      <w:lvlJc w:val="left"/>
      <w:pPr>
        <w:tabs>
          <w:tab w:val="num" w:pos="2311"/>
        </w:tabs>
        <w:ind w:left="2311" w:hanging="420"/>
      </w:pPr>
      <w:rPr>
        <w:rFonts w:cs="Times New Roman"/>
      </w:rPr>
    </w:lvl>
    <w:lvl w:ilvl="4" w:tplc="04090017" w:tentative="1">
      <w:start w:val="1"/>
      <w:numFmt w:val="aiueoFullWidth"/>
      <w:lvlText w:val="(%5)"/>
      <w:lvlJc w:val="left"/>
      <w:pPr>
        <w:tabs>
          <w:tab w:val="num" w:pos="2731"/>
        </w:tabs>
        <w:ind w:left="2731" w:hanging="420"/>
      </w:pPr>
      <w:rPr>
        <w:rFonts w:cs="Times New Roman"/>
      </w:rPr>
    </w:lvl>
    <w:lvl w:ilvl="5" w:tplc="04090011" w:tentative="1">
      <w:start w:val="1"/>
      <w:numFmt w:val="decimalEnclosedCircle"/>
      <w:lvlText w:val="%6"/>
      <w:lvlJc w:val="left"/>
      <w:pPr>
        <w:tabs>
          <w:tab w:val="num" w:pos="3151"/>
        </w:tabs>
        <w:ind w:left="3151" w:hanging="420"/>
      </w:pPr>
      <w:rPr>
        <w:rFonts w:cs="Times New Roman"/>
      </w:rPr>
    </w:lvl>
    <w:lvl w:ilvl="6" w:tplc="0409000F" w:tentative="1">
      <w:start w:val="1"/>
      <w:numFmt w:val="decimal"/>
      <w:lvlText w:val="%7."/>
      <w:lvlJc w:val="left"/>
      <w:pPr>
        <w:tabs>
          <w:tab w:val="num" w:pos="3571"/>
        </w:tabs>
        <w:ind w:left="3571" w:hanging="420"/>
      </w:pPr>
      <w:rPr>
        <w:rFonts w:cs="Times New Roman"/>
      </w:rPr>
    </w:lvl>
    <w:lvl w:ilvl="7" w:tplc="04090017" w:tentative="1">
      <w:start w:val="1"/>
      <w:numFmt w:val="aiueoFullWidth"/>
      <w:lvlText w:val="(%8)"/>
      <w:lvlJc w:val="left"/>
      <w:pPr>
        <w:tabs>
          <w:tab w:val="num" w:pos="3991"/>
        </w:tabs>
        <w:ind w:left="3991" w:hanging="420"/>
      </w:pPr>
      <w:rPr>
        <w:rFonts w:cs="Times New Roman"/>
      </w:rPr>
    </w:lvl>
    <w:lvl w:ilvl="8" w:tplc="04090011" w:tentative="1">
      <w:start w:val="1"/>
      <w:numFmt w:val="decimalEnclosedCircle"/>
      <w:lvlText w:val="%9"/>
      <w:lvlJc w:val="left"/>
      <w:pPr>
        <w:tabs>
          <w:tab w:val="num" w:pos="4411"/>
        </w:tabs>
        <w:ind w:left="4411" w:hanging="420"/>
      </w:pPr>
      <w:rPr>
        <w:rFonts w:cs="Times New Roman"/>
      </w:rPr>
    </w:lvl>
  </w:abstractNum>
  <w:abstractNum w:abstractNumId="3">
    <w:nsid w:val="319C610E"/>
    <w:multiLevelType w:val="hybridMultilevel"/>
    <w:tmpl w:val="1FEE3DF4"/>
    <w:lvl w:ilvl="0" w:tplc="821AB158">
      <w:start w:val="7"/>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33F75A15"/>
    <w:multiLevelType w:val="hybridMultilevel"/>
    <w:tmpl w:val="83AE0DF4"/>
    <w:lvl w:ilvl="0" w:tplc="787CB244">
      <w:start w:val="4"/>
      <w:numFmt w:val="decimal"/>
      <w:lvlText w:val="%1"/>
      <w:lvlJc w:val="left"/>
      <w:pPr>
        <w:tabs>
          <w:tab w:val="num" w:pos="360"/>
        </w:tabs>
        <w:ind w:left="360" w:hanging="360"/>
      </w:pPr>
      <w:rPr>
        <w:rFonts w:cs="Times New Roman" w:hint="eastAsia"/>
      </w:rPr>
    </w:lvl>
    <w:lvl w:ilvl="1" w:tplc="B03A37A4">
      <w:start w:val="1"/>
      <w:numFmt w:val="decimal"/>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3C8277F9"/>
    <w:multiLevelType w:val="hybridMultilevel"/>
    <w:tmpl w:val="C330AB30"/>
    <w:lvl w:ilvl="0" w:tplc="A8BE0442">
      <w:start w:val="7"/>
      <w:numFmt w:val="decimal"/>
      <w:lvlText w:val="(%1)"/>
      <w:lvlJc w:val="left"/>
      <w:pPr>
        <w:tabs>
          <w:tab w:val="num" w:pos="570"/>
        </w:tabs>
        <w:ind w:left="21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nsid w:val="3CE97509"/>
    <w:multiLevelType w:val="hybridMultilevel"/>
    <w:tmpl w:val="6AF2589E"/>
    <w:lvl w:ilvl="0" w:tplc="99DABC68">
      <w:start w:val="1"/>
      <w:numFmt w:val="decimal"/>
      <w:lvlText w:val="%1．"/>
      <w:lvlJc w:val="left"/>
      <w:pPr>
        <w:tabs>
          <w:tab w:val="num" w:pos="855"/>
        </w:tabs>
        <w:ind w:left="855" w:hanging="540"/>
      </w:pPr>
      <w:rPr>
        <w:rFonts w:cs="Times New Roman" w:hint="eastAsia"/>
      </w:rPr>
    </w:lvl>
    <w:lvl w:ilvl="1" w:tplc="04090017" w:tentative="1">
      <w:start w:val="1"/>
      <w:numFmt w:val="aiueoFullWidth"/>
      <w:lvlText w:val="(%2)"/>
      <w:lvlJc w:val="left"/>
      <w:pPr>
        <w:tabs>
          <w:tab w:val="num" w:pos="1155"/>
        </w:tabs>
        <w:ind w:left="1155" w:hanging="420"/>
      </w:pPr>
      <w:rPr>
        <w:rFonts w:cs="Times New Roman"/>
      </w:rPr>
    </w:lvl>
    <w:lvl w:ilvl="2" w:tplc="04090011" w:tentative="1">
      <w:start w:val="1"/>
      <w:numFmt w:val="decimalEnclosedCircle"/>
      <w:lvlText w:val="%3"/>
      <w:lvlJc w:val="lef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7" w:tentative="1">
      <w:start w:val="1"/>
      <w:numFmt w:val="aiueoFullWidth"/>
      <w:lvlText w:val="(%5)"/>
      <w:lvlJc w:val="left"/>
      <w:pPr>
        <w:tabs>
          <w:tab w:val="num" w:pos="2415"/>
        </w:tabs>
        <w:ind w:left="2415" w:hanging="420"/>
      </w:pPr>
      <w:rPr>
        <w:rFonts w:cs="Times New Roman"/>
      </w:rPr>
    </w:lvl>
    <w:lvl w:ilvl="5" w:tplc="04090011" w:tentative="1">
      <w:start w:val="1"/>
      <w:numFmt w:val="decimalEnclosedCircle"/>
      <w:lvlText w:val="%6"/>
      <w:lvlJc w:val="lef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7" w:tentative="1">
      <w:start w:val="1"/>
      <w:numFmt w:val="aiueoFullWidth"/>
      <w:lvlText w:val="(%8)"/>
      <w:lvlJc w:val="left"/>
      <w:pPr>
        <w:tabs>
          <w:tab w:val="num" w:pos="3675"/>
        </w:tabs>
        <w:ind w:left="3675" w:hanging="420"/>
      </w:pPr>
      <w:rPr>
        <w:rFonts w:cs="Times New Roman"/>
      </w:rPr>
    </w:lvl>
    <w:lvl w:ilvl="8" w:tplc="04090011" w:tentative="1">
      <w:start w:val="1"/>
      <w:numFmt w:val="decimalEnclosedCircle"/>
      <w:lvlText w:val="%9"/>
      <w:lvlJc w:val="left"/>
      <w:pPr>
        <w:tabs>
          <w:tab w:val="num" w:pos="4095"/>
        </w:tabs>
        <w:ind w:left="4095" w:hanging="420"/>
      </w:pPr>
      <w:rPr>
        <w:rFonts w:cs="Times New Roman"/>
      </w:rPr>
    </w:lvl>
  </w:abstractNum>
  <w:abstractNum w:abstractNumId="7">
    <w:nsid w:val="414F3AC6"/>
    <w:multiLevelType w:val="hybridMultilevel"/>
    <w:tmpl w:val="A0E2688E"/>
    <w:lvl w:ilvl="0" w:tplc="F872D760">
      <w:start w:val="1"/>
      <w:numFmt w:val="decimalFullWidth"/>
      <w:lvlText w:val="第%1条"/>
      <w:lvlJc w:val="left"/>
      <w:pPr>
        <w:tabs>
          <w:tab w:val="num" w:pos="840"/>
        </w:tabs>
        <w:ind w:left="840" w:hanging="840"/>
      </w:pPr>
      <w:rPr>
        <w:rFonts w:cs="Times New Roman" w:hint="eastAsia"/>
      </w:rPr>
    </w:lvl>
    <w:lvl w:ilvl="1" w:tplc="B188513A">
      <w:start w:val="1"/>
      <w:numFmt w:val="decimalFullWidth"/>
      <w:lvlText w:val="（%2）"/>
      <w:lvlJc w:val="left"/>
      <w:pPr>
        <w:tabs>
          <w:tab w:val="num" w:pos="1230"/>
        </w:tabs>
        <w:ind w:left="1230" w:hanging="81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512E0EC8"/>
    <w:multiLevelType w:val="hybridMultilevel"/>
    <w:tmpl w:val="6D26CD32"/>
    <w:lvl w:ilvl="0" w:tplc="E6329248">
      <w:start w:val="10"/>
      <w:numFmt w:val="decimal"/>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nsid w:val="5C46398D"/>
    <w:multiLevelType w:val="hybridMultilevel"/>
    <w:tmpl w:val="28FCAFD0"/>
    <w:lvl w:ilvl="0" w:tplc="3E56EC8A">
      <w:start w:val="6"/>
      <w:numFmt w:val="decimal"/>
      <w:lvlText w:val="(%1)"/>
      <w:lvlJc w:val="left"/>
      <w:pPr>
        <w:tabs>
          <w:tab w:val="num" w:pos="690"/>
        </w:tabs>
        <w:ind w:left="690" w:hanging="48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nsid w:val="71A22068"/>
    <w:multiLevelType w:val="hybridMultilevel"/>
    <w:tmpl w:val="2B04BAA8"/>
    <w:lvl w:ilvl="0" w:tplc="F76EEB3E">
      <w:start w:val="5"/>
      <w:numFmt w:val="decimalFullWidth"/>
      <w:lvlText w:val="(%1)"/>
      <w:lvlJc w:val="left"/>
      <w:pPr>
        <w:tabs>
          <w:tab w:val="num" w:pos="783"/>
        </w:tabs>
        <w:ind w:left="783" w:hanging="570"/>
      </w:pPr>
      <w:rPr>
        <w:rFonts w:cs="Times New Roman" w:hint="eastAsia"/>
        <w:color w:val="000000"/>
      </w:rPr>
    </w:lvl>
    <w:lvl w:ilvl="1" w:tplc="04090017" w:tentative="1">
      <w:start w:val="1"/>
      <w:numFmt w:val="aiueoFullWidth"/>
      <w:lvlText w:val="(%2)"/>
      <w:lvlJc w:val="left"/>
      <w:pPr>
        <w:tabs>
          <w:tab w:val="num" w:pos="1053"/>
        </w:tabs>
        <w:ind w:left="1053" w:hanging="420"/>
      </w:pPr>
      <w:rPr>
        <w:rFonts w:cs="Times New Roman"/>
      </w:rPr>
    </w:lvl>
    <w:lvl w:ilvl="2" w:tplc="04090011" w:tentative="1">
      <w:start w:val="1"/>
      <w:numFmt w:val="decimalEnclosedCircle"/>
      <w:lvlText w:val="%3"/>
      <w:lvlJc w:val="left"/>
      <w:pPr>
        <w:tabs>
          <w:tab w:val="num" w:pos="1473"/>
        </w:tabs>
        <w:ind w:left="1473" w:hanging="420"/>
      </w:pPr>
      <w:rPr>
        <w:rFonts w:cs="Times New Roman"/>
      </w:rPr>
    </w:lvl>
    <w:lvl w:ilvl="3" w:tplc="0409000F" w:tentative="1">
      <w:start w:val="1"/>
      <w:numFmt w:val="decimal"/>
      <w:lvlText w:val="%4."/>
      <w:lvlJc w:val="left"/>
      <w:pPr>
        <w:tabs>
          <w:tab w:val="num" w:pos="1893"/>
        </w:tabs>
        <w:ind w:left="1893" w:hanging="420"/>
      </w:pPr>
      <w:rPr>
        <w:rFonts w:cs="Times New Roman"/>
      </w:rPr>
    </w:lvl>
    <w:lvl w:ilvl="4" w:tplc="04090017" w:tentative="1">
      <w:start w:val="1"/>
      <w:numFmt w:val="aiueoFullWidth"/>
      <w:lvlText w:val="(%5)"/>
      <w:lvlJc w:val="left"/>
      <w:pPr>
        <w:tabs>
          <w:tab w:val="num" w:pos="2313"/>
        </w:tabs>
        <w:ind w:left="2313" w:hanging="420"/>
      </w:pPr>
      <w:rPr>
        <w:rFonts w:cs="Times New Roman"/>
      </w:rPr>
    </w:lvl>
    <w:lvl w:ilvl="5" w:tplc="04090011" w:tentative="1">
      <w:start w:val="1"/>
      <w:numFmt w:val="decimalEnclosedCircle"/>
      <w:lvlText w:val="%6"/>
      <w:lvlJc w:val="left"/>
      <w:pPr>
        <w:tabs>
          <w:tab w:val="num" w:pos="2733"/>
        </w:tabs>
        <w:ind w:left="2733" w:hanging="420"/>
      </w:pPr>
      <w:rPr>
        <w:rFonts w:cs="Times New Roman"/>
      </w:rPr>
    </w:lvl>
    <w:lvl w:ilvl="6" w:tplc="0409000F" w:tentative="1">
      <w:start w:val="1"/>
      <w:numFmt w:val="decimal"/>
      <w:lvlText w:val="%7."/>
      <w:lvlJc w:val="left"/>
      <w:pPr>
        <w:tabs>
          <w:tab w:val="num" w:pos="3153"/>
        </w:tabs>
        <w:ind w:left="3153" w:hanging="420"/>
      </w:pPr>
      <w:rPr>
        <w:rFonts w:cs="Times New Roman"/>
      </w:rPr>
    </w:lvl>
    <w:lvl w:ilvl="7" w:tplc="04090017" w:tentative="1">
      <w:start w:val="1"/>
      <w:numFmt w:val="aiueoFullWidth"/>
      <w:lvlText w:val="(%8)"/>
      <w:lvlJc w:val="left"/>
      <w:pPr>
        <w:tabs>
          <w:tab w:val="num" w:pos="3573"/>
        </w:tabs>
        <w:ind w:left="3573" w:hanging="420"/>
      </w:pPr>
      <w:rPr>
        <w:rFonts w:cs="Times New Roman"/>
      </w:rPr>
    </w:lvl>
    <w:lvl w:ilvl="8" w:tplc="04090011" w:tentative="1">
      <w:start w:val="1"/>
      <w:numFmt w:val="decimalEnclosedCircle"/>
      <w:lvlText w:val="%9"/>
      <w:lvlJc w:val="left"/>
      <w:pPr>
        <w:tabs>
          <w:tab w:val="num" w:pos="3993"/>
        </w:tabs>
        <w:ind w:left="3993" w:hanging="420"/>
      </w:pPr>
      <w:rPr>
        <w:rFonts w:cs="Times New Roman"/>
      </w:rPr>
    </w:lvl>
  </w:abstractNum>
  <w:abstractNum w:abstractNumId="11">
    <w:nsid w:val="71CD1363"/>
    <w:multiLevelType w:val="hybridMultilevel"/>
    <w:tmpl w:val="19E82FFE"/>
    <w:lvl w:ilvl="0" w:tplc="5DC023FE">
      <w:start w:val="1"/>
      <w:numFmt w:val="decimalEnclosedParen"/>
      <w:lvlText w:val="%1"/>
      <w:lvlJc w:val="left"/>
      <w:pPr>
        <w:ind w:left="579" w:hanging="360"/>
      </w:pPr>
      <w:rPr>
        <w:rFonts w:cs="Times New Roman" w:hint="default"/>
      </w:rPr>
    </w:lvl>
    <w:lvl w:ilvl="1" w:tplc="04090017" w:tentative="1">
      <w:start w:val="1"/>
      <w:numFmt w:val="aiueoFullWidth"/>
      <w:lvlText w:val="(%2)"/>
      <w:lvlJc w:val="left"/>
      <w:pPr>
        <w:ind w:left="1059" w:hanging="420"/>
      </w:pPr>
      <w:rPr>
        <w:rFonts w:cs="Times New Roman"/>
      </w:rPr>
    </w:lvl>
    <w:lvl w:ilvl="2" w:tplc="04090011" w:tentative="1">
      <w:start w:val="1"/>
      <w:numFmt w:val="decimalEnclosedCircle"/>
      <w:lvlText w:val="%3"/>
      <w:lvlJc w:val="left"/>
      <w:pPr>
        <w:ind w:left="1479" w:hanging="420"/>
      </w:pPr>
      <w:rPr>
        <w:rFonts w:cs="Times New Roman"/>
      </w:rPr>
    </w:lvl>
    <w:lvl w:ilvl="3" w:tplc="0409000F" w:tentative="1">
      <w:start w:val="1"/>
      <w:numFmt w:val="decimal"/>
      <w:lvlText w:val="%4."/>
      <w:lvlJc w:val="left"/>
      <w:pPr>
        <w:ind w:left="1899" w:hanging="420"/>
      </w:pPr>
      <w:rPr>
        <w:rFonts w:cs="Times New Roman"/>
      </w:rPr>
    </w:lvl>
    <w:lvl w:ilvl="4" w:tplc="04090017" w:tentative="1">
      <w:start w:val="1"/>
      <w:numFmt w:val="aiueoFullWidth"/>
      <w:lvlText w:val="(%5)"/>
      <w:lvlJc w:val="left"/>
      <w:pPr>
        <w:ind w:left="2319" w:hanging="420"/>
      </w:pPr>
      <w:rPr>
        <w:rFonts w:cs="Times New Roman"/>
      </w:rPr>
    </w:lvl>
    <w:lvl w:ilvl="5" w:tplc="04090011" w:tentative="1">
      <w:start w:val="1"/>
      <w:numFmt w:val="decimalEnclosedCircle"/>
      <w:lvlText w:val="%6"/>
      <w:lvlJc w:val="left"/>
      <w:pPr>
        <w:ind w:left="2739" w:hanging="420"/>
      </w:pPr>
      <w:rPr>
        <w:rFonts w:cs="Times New Roman"/>
      </w:rPr>
    </w:lvl>
    <w:lvl w:ilvl="6" w:tplc="0409000F" w:tentative="1">
      <w:start w:val="1"/>
      <w:numFmt w:val="decimal"/>
      <w:lvlText w:val="%7."/>
      <w:lvlJc w:val="left"/>
      <w:pPr>
        <w:ind w:left="3159" w:hanging="420"/>
      </w:pPr>
      <w:rPr>
        <w:rFonts w:cs="Times New Roman"/>
      </w:rPr>
    </w:lvl>
    <w:lvl w:ilvl="7" w:tplc="04090017" w:tentative="1">
      <w:start w:val="1"/>
      <w:numFmt w:val="aiueoFullWidth"/>
      <w:lvlText w:val="(%8)"/>
      <w:lvlJc w:val="left"/>
      <w:pPr>
        <w:ind w:left="3579" w:hanging="420"/>
      </w:pPr>
      <w:rPr>
        <w:rFonts w:cs="Times New Roman"/>
      </w:rPr>
    </w:lvl>
    <w:lvl w:ilvl="8" w:tplc="04090011" w:tentative="1">
      <w:start w:val="1"/>
      <w:numFmt w:val="decimalEnclosedCircle"/>
      <w:lvlText w:val="%9"/>
      <w:lvlJc w:val="left"/>
      <w:pPr>
        <w:ind w:left="3999" w:hanging="420"/>
      </w:pPr>
      <w:rPr>
        <w:rFonts w:cs="Times New Roman"/>
      </w:rPr>
    </w:lvl>
  </w:abstractNum>
  <w:abstractNum w:abstractNumId="12">
    <w:nsid w:val="725A41B5"/>
    <w:multiLevelType w:val="hybridMultilevel"/>
    <w:tmpl w:val="CC346FB0"/>
    <w:lvl w:ilvl="0" w:tplc="277ADA22">
      <w:start w:val="7"/>
      <w:numFmt w:val="decimal"/>
      <w:lvlText w:val="(%1)"/>
      <w:lvlJc w:val="left"/>
      <w:pPr>
        <w:tabs>
          <w:tab w:val="num" w:pos="570"/>
        </w:tabs>
        <w:ind w:left="21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nsid w:val="75325569"/>
    <w:multiLevelType w:val="hybridMultilevel"/>
    <w:tmpl w:val="70A87F4C"/>
    <w:lvl w:ilvl="0" w:tplc="6ED8D4A6">
      <w:start w:val="2"/>
      <w:numFmt w:val="decimalFullWidth"/>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nsid w:val="77141BE1"/>
    <w:multiLevelType w:val="hybridMultilevel"/>
    <w:tmpl w:val="F87EAE8A"/>
    <w:lvl w:ilvl="0" w:tplc="BB7E8182">
      <w:start w:val="4"/>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7EDC230F"/>
    <w:multiLevelType w:val="hybridMultilevel"/>
    <w:tmpl w:val="32A08FB6"/>
    <w:lvl w:ilvl="0" w:tplc="8878FA54">
      <w:start w:val="12"/>
      <w:numFmt w:val="decimal"/>
      <w:lvlText w:val="(%1)"/>
      <w:lvlJc w:val="left"/>
      <w:pPr>
        <w:tabs>
          <w:tab w:val="num" w:pos="603"/>
        </w:tabs>
        <w:ind w:left="603" w:hanging="390"/>
      </w:pPr>
      <w:rPr>
        <w:rFonts w:cs="Times New Roman" w:hint="eastAsia"/>
      </w:rPr>
    </w:lvl>
    <w:lvl w:ilvl="1" w:tplc="04090017" w:tentative="1">
      <w:start w:val="1"/>
      <w:numFmt w:val="aiueoFullWidth"/>
      <w:lvlText w:val="(%2)"/>
      <w:lvlJc w:val="left"/>
      <w:pPr>
        <w:tabs>
          <w:tab w:val="num" w:pos="1053"/>
        </w:tabs>
        <w:ind w:left="1053" w:hanging="420"/>
      </w:pPr>
      <w:rPr>
        <w:rFonts w:cs="Times New Roman"/>
      </w:rPr>
    </w:lvl>
    <w:lvl w:ilvl="2" w:tplc="04090011" w:tentative="1">
      <w:start w:val="1"/>
      <w:numFmt w:val="decimalEnclosedCircle"/>
      <w:lvlText w:val="%3"/>
      <w:lvlJc w:val="left"/>
      <w:pPr>
        <w:tabs>
          <w:tab w:val="num" w:pos="1473"/>
        </w:tabs>
        <w:ind w:left="1473" w:hanging="420"/>
      </w:pPr>
      <w:rPr>
        <w:rFonts w:cs="Times New Roman"/>
      </w:rPr>
    </w:lvl>
    <w:lvl w:ilvl="3" w:tplc="0409000F" w:tentative="1">
      <w:start w:val="1"/>
      <w:numFmt w:val="decimal"/>
      <w:lvlText w:val="%4."/>
      <w:lvlJc w:val="left"/>
      <w:pPr>
        <w:tabs>
          <w:tab w:val="num" w:pos="1893"/>
        </w:tabs>
        <w:ind w:left="1893" w:hanging="420"/>
      </w:pPr>
      <w:rPr>
        <w:rFonts w:cs="Times New Roman"/>
      </w:rPr>
    </w:lvl>
    <w:lvl w:ilvl="4" w:tplc="04090017" w:tentative="1">
      <w:start w:val="1"/>
      <w:numFmt w:val="aiueoFullWidth"/>
      <w:lvlText w:val="(%5)"/>
      <w:lvlJc w:val="left"/>
      <w:pPr>
        <w:tabs>
          <w:tab w:val="num" w:pos="2313"/>
        </w:tabs>
        <w:ind w:left="2313" w:hanging="420"/>
      </w:pPr>
      <w:rPr>
        <w:rFonts w:cs="Times New Roman"/>
      </w:rPr>
    </w:lvl>
    <w:lvl w:ilvl="5" w:tplc="04090011" w:tentative="1">
      <w:start w:val="1"/>
      <w:numFmt w:val="decimalEnclosedCircle"/>
      <w:lvlText w:val="%6"/>
      <w:lvlJc w:val="left"/>
      <w:pPr>
        <w:tabs>
          <w:tab w:val="num" w:pos="2733"/>
        </w:tabs>
        <w:ind w:left="2733" w:hanging="420"/>
      </w:pPr>
      <w:rPr>
        <w:rFonts w:cs="Times New Roman"/>
      </w:rPr>
    </w:lvl>
    <w:lvl w:ilvl="6" w:tplc="0409000F" w:tentative="1">
      <w:start w:val="1"/>
      <w:numFmt w:val="decimal"/>
      <w:lvlText w:val="%7."/>
      <w:lvlJc w:val="left"/>
      <w:pPr>
        <w:tabs>
          <w:tab w:val="num" w:pos="3153"/>
        </w:tabs>
        <w:ind w:left="3153" w:hanging="420"/>
      </w:pPr>
      <w:rPr>
        <w:rFonts w:cs="Times New Roman"/>
      </w:rPr>
    </w:lvl>
    <w:lvl w:ilvl="7" w:tplc="04090017" w:tentative="1">
      <w:start w:val="1"/>
      <w:numFmt w:val="aiueoFullWidth"/>
      <w:lvlText w:val="(%8)"/>
      <w:lvlJc w:val="left"/>
      <w:pPr>
        <w:tabs>
          <w:tab w:val="num" w:pos="3573"/>
        </w:tabs>
        <w:ind w:left="3573" w:hanging="420"/>
      </w:pPr>
      <w:rPr>
        <w:rFonts w:cs="Times New Roman"/>
      </w:rPr>
    </w:lvl>
    <w:lvl w:ilvl="8" w:tplc="04090011" w:tentative="1">
      <w:start w:val="1"/>
      <w:numFmt w:val="decimalEnclosedCircle"/>
      <w:lvlText w:val="%9"/>
      <w:lvlJc w:val="left"/>
      <w:pPr>
        <w:tabs>
          <w:tab w:val="num" w:pos="3993"/>
        </w:tabs>
        <w:ind w:left="3993" w:hanging="420"/>
      </w:pPr>
      <w:rPr>
        <w:rFonts w:cs="Times New Roman"/>
      </w:rPr>
    </w:lvl>
  </w:abstractNum>
  <w:abstractNum w:abstractNumId="16">
    <w:nsid w:val="7F0B0E6B"/>
    <w:multiLevelType w:val="hybridMultilevel"/>
    <w:tmpl w:val="4E0A440A"/>
    <w:lvl w:ilvl="0" w:tplc="383CE24E">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7"/>
  </w:num>
  <w:num w:numId="2">
    <w:abstractNumId w:val="11"/>
  </w:num>
  <w:num w:numId="3">
    <w:abstractNumId w:val="9"/>
  </w:num>
  <w:num w:numId="4">
    <w:abstractNumId w:val="4"/>
  </w:num>
  <w:num w:numId="5">
    <w:abstractNumId w:val="14"/>
  </w:num>
  <w:num w:numId="6">
    <w:abstractNumId w:val="1"/>
  </w:num>
  <w:num w:numId="7">
    <w:abstractNumId w:val="5"/>
  </w:num>
  <w:num w:numId="8">
    <w:abstractNumId w:val="12"/>
  </w:num>
  <w:num w:numId="9">
    <w:abstractNumId w:val="0"/>
  </w:num>
  <w:num w:numId="10">
    <w:abstractNumId w:val="13"/>
  </w:num>
  <w:num w:numId="11">
    <w:abstractNumId w:val="8"/>
  </w:num>
  <w:num w:numId="12">
    <w:abstractNumId w:val="6"/>
  </w:num>
  <w:num w:numId="13">
    <w:abstractNumId w:val="10"/>
  </w:num>
  <w:num w:numId="14">
    <w:abstractNumId w:val="16"/>
  </w:num>
  <w:num w:numId="15">
    <w:abstractNumId w:val="3"/>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8AE"/>
    <w:rsid w:val="0040523D"/>
    <w:rsid w:val="005D16E7"/>
    <w:rsid w:val="00706010"/>
    <w:rsid w:val="0089067C"/>
    <w:rsid w:val="00960A4E"/>
    <w:rsid w:val="00B16960"/>
    <w:rsid w:val="00C060A6"/>
    <w:rsid w:val="00EB7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sz w:val="24"/>
      <w:szCs w:val="24"/>
    </w:rPr>
  </w:style>
  <w:style w:type="paragraph" w:styleId="a7">
    <w:name w:val="header"/>
    <w:basedOn w:val="a"/>
    <w:link w:val="a8"/>
    <w:uiPriority w:val="99"/>
    <w:pPr>
      <w:tabs>
        <w:tab w:val="center" w:pos="4252"/>
        <w:tab w:val="right" w:pos="8504"/>
      </w:tabs>
      <w:snapToGrid w:val="0"/>
    </w:pPr>
    <w:rPr>
      <w:rFonts w:ascii="ＭＳ 明朝" w:hAnsi="Courier New"/>
      <w:szCs w:val="20"/>
    </w:rPr>
  </w:style>
  <w:style w:type="character" w:customStyle="1" w:styleId="a8">
    <w:name w:val="ヘッダー (文字)"/>
    <w:basedOn w:val="a0"/>
    <w:link w:val="a7"/>
    <w:uiPriority w:val="99"/>
    <w:semiHidden/>
    <w:locked/>
    <w:rPr>
      <w:rFonts w:cs="Times New Roman"/>
      <w:sz w:val="24"/>
      <w:szCs w:val="24"/>
    </w:rPr>
  </w:style>
  <w:style w:type="paragraph" w:styleId="Web">
    <w:name w:val="Normal (Web)"/>
    <w:basedOn w:val="a"/>
    <w:uiPriority w:val="99"/>
    <w:pPr>
      <w:widowControl/>
      <w:spacing w:before="100" w:beforeAutospacing="1" w:after="100" w:afterAutospacing="1"/>
      <w:jc w:val="left"/>
    </w:pPr>
    <w:rPr>
      <w:rFonts w:ascii="ＭＳ 明朝" w:hAnsi="ＭＳ 明朝"/>
      <w:kern w:val="0"/>
      <w:sz w:val="24"/>
    </w:rPr>
  </w:style>
  <w:style w:type="paragraph" w:styleId="z-">
    <w:name w:val="HTML Top of Form"/>
    <w:basedOn w:val="a"/>
    <w:next w:val="a"/>
    <w:link w:val="z-0"/>
    <w:hidden/>
    <w:uiPriority w:val="99"/>
    <w:pPr>
      <w:widowControl/>
      <w:pBdr>
        <w:bottom w:val="single" w:sz="6" w:space="1" w:color="auto"/>
      </w:pBdr>
      <w:jc w:val="center"/>
    </w:pPr>
    <w:rPr>
      <w:rFonts w:ascii="Arial"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sz w:val="16"/>
      <w:szCs w:val="16"/>
    </w:rPr>
  </w:style>
  <w:style w:type="paragraph" w:styleId="z-1">
    <w:name w:val="HTML Bottom of Form"/>
    <w:basedOn w:val="a"/>
    <w:next w:val="a"/>
    <w:link w:val="z-2"/>
    <w:hidden/>
    <w:uiPriority w:val="99"/>
    <w:pPr>
      <w:widowControl/>
      <w:pBdr>
        <w:top w:val="single" w:sz="6" w:space="1" w:color="auto"/>
      </w:pBdr>
      <w:jc w:val="center"/>
    </w:pPr>
    <w:rPr>
      <w:rFonts w:ascii="Arial"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sz w:val="16"/>
      <w:szCs w:val="16"/>
    </w:rPr>
  </w:style>
  <w:style w:type="paragraph" w:styleId="a9">
    <w:name w:val="Body Text Indent"/>
    <w:basedOn w:val="a"/>
    <w:link w:val="aa"/>
    <w:uiPriority w:val="99"/>
    <w:pPr>
      <w:autoSpaceDN w:val="0"/>
      <w:ind w:left="210"/>
    </w:pPr>
    <w:rPr>
      <w:color w:val="000000"/>
    </w:rPr>
  </w:style>
  <w:style w:type="character" w:customStyle="1" w:styleId="aa">
    <w:name w:val="本文インデント (文字)"/>
    <w:basedOn w:val="a0"/>
    <w:link w:val="a9"/>
    <w:uiPriority w:val="99"/>
    <w:semiHidden/>
    <w:locked/>
    <w:rPr>
      <w:rFonts w:cs="Times New Roman"/>
      <w:sz w:val="24"/>
      <w:szCs w:val="24"/>
    </w:rPr>
  </w:style>
  <w:style w:type="paragraph" w:styleId="2">
    <w:name w:val="Body Text Indent 2"/>
    <w:basedOn w:val="a"/>
    <w:link w:val="20"/>
    <w:uiPriority w:val="99"/>
    <w:pPr>
      <w:autoSpaceDN w:val="0"/>
      <w:ind w:left="213" w:hangingChars="100" w:hanging="213"/>
    </w:pPr>
    <w:rPr>
      <w:color w:val="000000"/>
    </w:rPr>
  </w:style>
  <w:style w:type="character" w:customStyle="1" w:styleId="20">
    <w:name w:val="本文インデント 2 (文字)"/>
    <w:basedOn w:val="a0"/>
    <w:link w:val="2"/>
    <w:uiPriority w:val="99"/>
    <w:semiHidden/>
    <w:locked/>
    <w:rPr>
      <w:rFonts w:cs="Times New Roman"/>
      <w:sz w:val="24"/>
      <w:szCs w:val="24"/>
    </w:rPr>
  </w:style>
  <w:style w:type="paragraph" w:styleId="3">
    <w:name w:val="Body Text Indent 3"/>
    <w:basedOn w:val="a"/>
    <w:link w:val="30"/>
    <w:uiPriority w:val="99"/>
    <w:pPr>
      <w:wordWrap w:val="0"/>
      <w:overflowPunct w:val="0"/>
      <w:autoSpaceDE w:val="0"/>
      <w:autoSpaceDN w:val="0"/>
      <w:ind w:left="638" w:hangingChars="300" w:hanging="638"/>
    </w:pPr>
  </w:style>
  <w:style w:type="character" w:customStyle="1" w:styleId="30">
    <w:name w:val="本文インデント 3 (文字)"/>
    <w:basedOn w:val="a0"/>
    <w:link w:val="3"/>
    <w:uiPriority w:val="99"/>
    <w:semiHidden/>
    <w:locked/>
    <w:rPr>
      <w:rFonts w:cs="Times New Roman"/>
      <w:sz w:val="16"/>
      <w:szCs w:val="16"/>
    </w:rPr>
  </w:style>
  <w:style w:type="paragraph" w:styleId="ab">
    <w:name w:val="footer"/>
    <w:basedOn w:val="a"/>
    <w:link w:val="ac"/>
    <w:uiPriority w:val="99"/>
    <w:unhideWhenUsed/>
    <w:rsid w:val="00C060A6"/>
    <w:pPr>
      <w:tabs>
        <w:tab w:val="center" w:pos="4252"/>
        <w:tab w:val="right" w:pos="8504"/>
      </w:tabs>
      <w:snapToGrid w:val="0"/>
    </w:pPr>
  </w:style>
  <w:style w:type="character" w:customStyle="1" w:styleId="ac">
    <w:name w:val="フッター (文字)"/>
    <w:basedOn w:val="a0"/>
    <w:link w:val="ab"/>
    <w:uiPriority w:val="99"/>
    <w:locked/>
    <w:rsid w:val="00C060A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下呂市企業立地促進条例施行規則</vt:lpstr>
    </vt:vector>
  </TitlesOfParts>
  <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下呂市企業立地促進条例施行規則</dc:title>
  <dc:creator>masahiro-k</dc:creator>
  <cp:lastModifiedBy>FJ-USER</cp:lastModifiedBy>
  <cp:revision>2</cp:revision>
  <cp:lastPrinted>2008-03-26T07:34:00Z</cp:lastPrinted>
  <dcterms:created xsi:type="dcterms:W3CDTF">2019-07-08T05:34:00Z</dcterms:created>
  <dcterms:modified xsi:type="dcterms:W3CDTF">2019-07-08T05:34:00Z</dcterms:modified>
</cp:coreProperties>
</file>