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F5" w:rsidRDefault="00674FF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１（冷凍則第</w:t>
      </w:r>
      <w:r>
        <w:t>3</w:t>
      </w:r>
      <w:r>
        <w:rPr>
          <w:rFonts w:hint="eastAsia"/>
        </w:rPr>
        <w:t>条関係）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189"/>
        <w:gridCol w:w="730"/>
        <w:gridCol w:w="972"/>
        <w:gridCol w:w="1374"/>
        <w:gridCol w:w="2760"/>
      </w:tblGrid>
      <w:tr w:rsidR="00674FF5">
        <w:trPr>
          <w:cantSplit/>
          <w:trHeight w:val="523"/>
        </w:trPr>
        <w:tc>
          <w:tcPr>
            <w:tcW w:w="3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jc w:val="center"/>
              <w:rPr>
                <w:rFonts w:cs="Times New Roman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高圧ガス製造許可申請書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4FF5">
        <w:trPr>
          <w:cantSplit/>
          <w:trHeight w:val="543"/>
        </w:trPr>
        <w:tc>
          <w:tcPr>
            <w:tcW w:w="3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4FF5">
        <w:trPr>
          <w:cantSplit/>
          <w:trHeight w:val="579"/>
        </w:trPr>
        <w:tc>
          <w:tcPr>
            <w:tcW w:w="3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74FF5">
        <w:trPr>
          <w:cantSplit/>
          <w:trHeight w:val="545"/>
        </w:trPr>
        <w:tc>
          <w:tcPr>
            <w:tcW w:w="3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4FF5">
        <w:trPr>
          <w:trHeight w:val="794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4FF5">
        <w:trPr>
          <w:trHeight w:val="983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jc w:val="center"/>
              <w:rPr>
                <w:rFonts w:cs="Times New Roman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Ansi="Times New Roman" w:hint="eastAsia"/>
              </w:rPr>
              <w:t>℡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74FF5">
        <w:trPr>
          <w:trHeight w:val="914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jc w:val="center"/>
              <w:rPr>
                <w:rFonts w:cs="Times New Roman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Ansi="Times New Roman" w:hint="eastAsia"/>
              </w:rPr>
              <w:t>℡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74FF5">
        <w:trPr>
          <w:trHeight w:val="80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jc w:val="center"/>
              <w:rPr>
                <w:rFonts w:cs="Times New Roman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製造する高圧ガスの種類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4FF5">
        <w:trPr>
          <w:cantSplit/>
          <w:trHeight w:val="1733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欠格事由に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１　高圧ガス保安法第</w:t>
            </w:r>
            <w:r>
              <w:t>38</w:t>
            </w:r>
            <w:r>
              <w:rPr>
                <w:rFonts w:hint="eastAsia"/>
              </w:rPr>
              <w:t>条第１項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の規定により許可を取り消され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、取消の日から２年を経過しな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い者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4FF5">
        <w:trPr>
          <w:cantSplit/>
          <w:trHeight w:val="2410"/>
        </w:trPr>
        <w:tc>
          <w:tcPr>
            <w:tcW w:w="1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２　この法律又はこの法律に基づ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く命令の規定に違反し、罰金以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上の刑に処せられ、その執行を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終わり、又は執行を受けること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がなくなつた日から２年を経過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しない者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4FF5">
        <w:trPr>
          <w:cantSplit/>
          <w:trHeight w:val="406"/>
        </w:trPr>
        <w:tc>
          <w:tcPr>
            <w:tcW w:w="1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FF5" w:rsidRDefault="00674FF5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　成　年　被　後　見　人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74FF5">
        <w:trPr>
          <w:cantSplit/>
          <w:trHeight w:val="1262"/>
        </w:trPr>
        <w:tc>
          <w:tcPr>
            <w:tcW w:w="1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F5" w:rsidRDefault="00674FF5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４　法人であつて、その業務を行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う役員のうちに前三号のいずれ</w:t>
            </w: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かに該当する者があるもの</w:t>
            </w:r>
          </w:p>
        </w:tc>
        <w:tc>
          <w:tcPr>
            <w:tcW w:w="4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</w:p>
          <w:p w:rsidR="00674FF5" w:rsidRDefault="00674FF5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674FF5" w:rsidRDefault="00674FF5">
      <w:pPr>
        <w:spacing w:line="202" w:lineRule="exact"/>
        <w:rPr>
          <w:rFonts w:ascii="Times New Roman" w:hAnsi="Times New Roman" w:cs="Times New Roman"/>
          <w:spacing w:val="12"/>
        </w:rPr>
      </w:pPr>
    </w:p>
    <w:p w:rsidR="00674FF5" w:rsidRDefault="00674FF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674FF5" w:rsidRDefault="00674FF5">
      <w:pPr>
        <w:rPr>
          <w:rFonts w:ascii="Times New Roman" w:hAnsi="Times New Roman" w:cs="Times New Roman"/>
          <w:spacing w:val="12"/>
        </w:rPr>
      </w:pPr>
    </w:p>
    <w:p w:rsidR="00674FF5" w:rsidRDefault="00674FF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674FF5" w:rsidRDefault="00674FF5">
      <w:pPr>
        <w:rPr>
          <w:rFonts w:ascii="Times New Roman" w:hAnsi="Times New Roman" w:cs="Times New Roman"/>
          <w:spacing w:val="12"/>
        </w:rPr>
      </w:pPr>
    </w:p>
    <w:p w:rsidR="00674FF5" w:rsidRDefault="00674FF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下呂市長　　　　様</w:t>
      </w:r>
    </w:p>
    <w:p w:rsidR="00674FF5" w:rsidRDefault="00674FF5">
      <w:pPr>
        <w:rPr>
          <w:rFonts w:ascii="Times New Roman" w:hAnsi="Times New Roman" w:cs="Times New Roman"/>
          <w:spacing w:val="12"/>
        </w:rPr>
      </w:pPr>
    </w:p>
    <w:p w:rsidR="00674FF5" w:rsidRDefault="00674FF5">
      <w:pPr>
        <w:rPr>
          <w:rFonts w:ascii="Times New Roman" w:hAnsi="Times New Roman" w:cs="Times New Roman"/>
          <w:spacing w:val="12"/>
        </w:rPr>
      </w:pPr>
      <w:r>
        <w:t xml:space="preserve">        </w:t>
      </w:r>
      <w:r>
        <w:rPr>
          <w:rFonts w:hint="eastAsia"/>
        </w:rPr>
        <w:t xml:space="preserve">　連絡担当者</w:t>
      </w:r>
      <w:r>
        <w:t xml:space="preserve">  </w:t>
      </w:r>
      <w:r>
        <w:rPr>
          <w:rFonts w:hint="eastAsia"/>
        </w:rPr>
        <w:t>所属</w:t>
      </w:r>
      <w:r>
        <w:t xml:space="preserve">                    </w:t>
      </w:r>
      <w:r>
        <w:rPr>
          <w:rFonts w:hint="eastAsia"/>
        </w:rPr>
        <w:t>氏名</w:t>
      </w:r>
    </w:p>
    <w:p w:rsidR="00674FF5" w:rsidRDefault="00674FF5">
      <w:pPr>
        <w:rPr>
          <w:rFonts w:ascii="Times New Roman" w:hAnsi="Times New Roman" w:cs="Times New Roman"/>
          <w:spacing w:val="12"/>
        </w:rPr>
      </w:pPr>
    </w:p>
    <w:p w:rsidR="00674FF5" w:rsidRDefault="00674FF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FF46A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74FF5" w:rsidRDefault="00674FF5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674FF5">
      <w:headerReference w:type="default" r:id="rId6"/>
      <w:footerReference w:type="default" r:id="rId7"/>
      <w:type w:val="continuous"/>
      <w:pgSz w:w="11906" w:h="16838" w:code="9"/>
      <w:pgMar w:top="289" w:right="908" w:bottom="284" w:left="908" w:header="567" w:footer="397" w:gutter="0"/>
      <w:pgNumType w:start="1"/>
      <w:cols w:space="720"/>
      <w:noEndnote/>
      <w:docGrid w:type="linesAndChars" w:linePitch="28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671" w:rsidRDefault="007F6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F6671" w:rsidRDefault="007F6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F5" w:rsidRDefault="00674FF5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671" w:rsidRDefault="007F6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6671" w:rsidRDefault="007F6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F5" w:rsidRDefault="00674FF5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AD"/>
    <w:rsid w:val="000B2486"/>
    <w:rsid w:val="00627AB7"/>
    <w:rsid w:val="00674FF5"/>
    <w:rsid w:val="007F6671"/>
    <w:rsid w:val="008421CD"/>
    <w:rsid w:val="00ED39B8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A26628-BCA5-4BAE-A2F2-800CEF25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4</cp:revision>
  <cp:lastPrinted>2006-03-13T12:13:00Z</cp:lastPrinted>
  <dcterms:created xsi:type="dcterms:W3CDTF">2021-02-19T06:29:00Z</dcterms:created>
  <dcterms:modified xsi:type="dcterms:W3CDTF">2021-02-19T06:36:00Z</dcterms:modified>
</cp:coreProperties>
</file>