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39" w:rsidRDefault="00B51939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３４（法第</w:t>
      </w:r>
      <w:r>
        <w:rPr>
          <w:rFonts w:cs="ＭＳ 明朝"/>
        </w:rPr>
        <w:t>35</w:t>
      </w:r>
      <w:r>
        <w:rPr>
          <w:rFonts w:cs="ＭＳ 明朝" w:hint="eastAsia"/>
        </w:rPr>
        <w:t>条関係）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B51939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1939" w:rsidRDefault="00B51939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1939" w:rsidRDefault="00B5193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51939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51939" w:rsidRDefault="00B51939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51939" w:rsidRDefault="00B5193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B51939" w:rsidRDefault="00B51939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</w:t>
      </w:r>
    </w:p>
    <w:p w:rsidR="00B51939" w:rsidRDefault="00B51939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火薬庫保安検査申請書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火薬庫保安検査申請書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B51939" w:rsidRDefault="00B51939">
      <w:pPr>
        <w:adjustRightInd/>
        <w:rPr>
          <w:rFonts w:ascii="Times New Roman" w:hAnsi="Times New Roman"/>
        </w:rPr>
      </w:pPr>
    </w:p>
    <w:p w:rsidR="00B51939" w:rsidRDefault="00B51939">
      <w:pPr>
        <w:adjustRightInd/>
        <w:rPr>
          <w:rFonts w:ascii="Times New Roman" w:hAnsi="Times New Roman"/>
        </w:rPr>
      </w:pPr>
    </w:p>
    <w:p w:rsidR="00B51939" w:rsidRDefault="00B51939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B51939" w:rsidRDefault="00B51939">
      <w:pPr>
        <w:adjustRightInd/>
        <w:rPr>
          <w:rFonts w:ascii="Times New Roman" w:hAnsi="Times New Roman"/>
        </w:rPr>
      </w:pPr>
    </w:p>
    <w:p w:rsidR="00B51939" w:rsidRDefault="00B51939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B51939" w:rsidRDefault="00B51939">
      <w:pPr>
        <w:adjustRightInd/>
        <w:rPr>
          <w:rFonts w:ascii="Times New Roman" w:hAnsi="Times New Roman"/>
          <w:lang w:eastAsia="zh-TW"/>
        </w:rPr>
      </w:pPr>
    </w:p>
    <w:p w:rsidR="00B51939" w:rsidRDefault="00B51939">
      <w:pPr>
        <w:adjustRightInd/>
        <w:rPr>
          <w:rFonts w:ascii="Times New Roman" w:hAnsi="Times New Roman"/>
          <w:lang w:eastAsia="zh-TW"/>
        </w:rPr>
      </w:pPr>
    </w:p>
    <w:p w:rsidR="00B51939" w:rsidRDefault="00B51939">
      <w:pPr>
        <w:adjustRightInd/>
        <w:rPr>
          <w:rFonts w:ascii="Times New Roman" w:hAnsi="Times New Roman"/>
          <w:lang w:eastAsia="zh-TW"/>
        </w:rPr>
      </w:pPr>
    </w:p>
    <w:p w:rsidR="00B51939" w:rsidRDefault="00B51939">
      <w:pPr>
        <w:adjustRightInd/>
        <w:rPr>
          <w:rFonts w:ascii="Times New Roman" w:hAnsi="Times New Roman"/>
          <w:lang w:eastAsia="zh-TW"/>
        </w:rPr>
      </w:pPr>
    </w:p>
    <w:p w:rsidR="00B51939" w:rsidRDefault="00B51939">
      <w:pPr>
        <w:adjustRightInd/>
        <w:rPr>
          <w:rFonts w:ascii="Times New Roman" w:hAnsi="Times New Roman"/>
          <w:lang w:eastAsia="zh-TW"/>
        </w:rPr>
      </w:pPr>
    </w:p>
    <w:p w:rsidR="00B51939" w:rsidRDefault="00B51939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B51939" w:rsidRDefault="00B51939">
      <w:pPr>
        <w:adjustRightInd/>
        <w:rPr>
          <w:rFonts w:ascii="Times New Roman" w:hAnsi="Times New Roman"/>
          <w:lang w:eastAsia="zh-TW"/>
        </w:rPr>
      </w:pPr>
    </w:p>
    <w:p w:rsidR="00B51939" w:rsidRDefault="00B51939">
      <w:pPr>
        <w:adjustRightInd/>
        <w:rPr>
          <w:rFonts w:ascii="Times New Roman" w:hAnsi="Times New Roman"/>
          <w:lang w:eastAsia="zh-TW"/>
        </w:rPr>
      </w:pPr>
    </w:p>
    <w:p w:rsidR="00B51939" w:rsidRDefault="00B51939">
      <w:pPr>
        <w:adjustRightInd/>
        <w:rPr>
          <w:rFonts w:ascii="Times New Roman" w:hAnsi="Times New Roman"/>
          <w:lang w:eastAsia="zh-TW"/>
        </w:rPr>
      </w:pPr>
    </w:p>
    <w:p w:rsidR="00B51939" w:rsidRDefault="00B51939">
      <w:pPr>
        <w:adjustRightInd/>
        <w:rPr>
          <w:rFonts w:ascii="Times New Roman" w:hAnsi="Times New Roman"/>
          <w:lang w:eastAsia="zh-TW"/>
        </w:rPr>
      </w:pPr>
    </w:p>
    <w:p w:rsidR="00B51939" w:rsidRDefault="00B51939">
      <w:pPr>
        <w:adjustRightInd/>
        <w:rPr>
          <w:rFonts w:ascii="Times New Roman" w:hAnsi="Times New Roman"/>
          <w:lang w:eastAsia="zh-TW"/>
        </w:rPr>
      </w:pPr>
    </w:p>
    <w:p w:rsidR="00B51939" w:rsidRDefault="00B51939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B51939">
        <w:trPr>
          <w:trHeight w:val="101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39" w:rsidRDefault="00B5193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1939" w:rsidRDefault="00B51939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B51939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39" w:rsidRDefault="00B5193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1939" w:rsidRDefault="00B5193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B51939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39" w:rsidRDefault="00B5193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1939" w:rsidRDefault="00B5193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B51939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939" w:rsidRDefault="00B5193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完成検査証の交付年月日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1939" w:rsidRDefault="00B5193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年　　　　　月　　　　　日</w:t>
            </w:r>
          </w:p>
        </w:tc>
      </w:tr>
      <w:tr w:rsidR="00B51939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51939" w:rsidRDefault="00B51939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前回の保安検査に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前回の保安検査に</w:t>
            </w:r>
            <w:r>
              <w:rPr>
                <w:rFonts w:cs="ＭＳ 明朝"/>
              </w:rPr>
              <w:fldChar w:fldCharType="end"/>
            </w:r>
          </w:p>
          <w:p w:rsidR="00B51939" w:rsidRDefault="00B51939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係る保安検査証の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係る保安検査証の</w:t>
            </w:r>
            <w:r>
              <w:rPr>
                <w:rFonts w:cs="ＭＳ 明朝"/>
              </w:rPr>
              <w:fldChar w:fldCharType="end"/>
            </w:r>
          </w:p>
          <w:p w:rsidR="00B51939" w:rsidRDefault="00B51939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 xml:space="preserve">交付年月日　　　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 xml:space="preserve">交付年月日　　　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1939" w:rsidRDefault="00B51939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年　　　　　月　　　　　日</w:t>
            </w:r>
          </w:p>
        </w:tc>
      </w:tr>
    </w:tbl>
    <w:p w:rsidR="00B51939" w:rsidRDefault="00B51939">
      <w:pPr>
        <w:adjustRightInd/>
        <w:rPr>
          <w:rFonts w:ascii="Times New Roman" w:hAnsi="Times New Roman"/>
        </w:rPr>
      </w:pPr>
    </w:p>
    <w:p w:rsidR="00B51939" w:rsidRDefault="00B51939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38259F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B51939" w:rsidRDefault="00B51939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p w:rsidR="00B51939" w:rsidRDefault="00B51939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/>
        </w:rPr>
        <w:t xml:space="preserve">        </w:t>
      </w:r>
      <w:r>
        <w:rPr>
          <w:rFonts w:cs="ＭＳ 明朝" w:hint="eastAsia"/>
        </w:rPr>
        <w:t>３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氏名（法人にあってはその代表者の氏名）を記載し、押印することに代えて、署名することがで</w:t>
      </w:r>
    </w:p>
    <w:p w:rsidR="00B51939" w:rsidRDefault="00B51939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</w:t>
      </w:r>
      <w:r>
        <w:rPr>
          <w:rFonts w:cs="ＭＳ 明朝" w:hint="eastAsia"/>
        </w:rPr>
        <w:t>きる。この場合において、署名は必ず本人が自署するものとする。</w:t>
      </w:r>
    </w:p>
    <w:sectPr w:rsidR="00B51939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89" w:rsidRDefault="00FA1989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FA1989" w:rsidRDefault="00FA1989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39" w:rsidRDefault="00B51939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89" w:rsidRDefault="00FA1989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1989" w:rsidRDefault="00FA1989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30"/>
    <w:rsid w:val="00254A30"/>
    <w:rsid w:val="0038259F"/>
    <w:rsid w:val="00455BBE"/>
    <w:rsid w:val="00A05D6A"/>
    <w:rsid w:val="00B51939"/>
    <w:rsid w:val="00FA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91BC5"/>
  <w15:chartTrackingRefBased/>
  <w15:docId w15:val="{FF46ECC1-F71B-403E-BCA4-EE5A01B7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３４（法第35条関係）</vt:lpstr>
      <vt:lpstr>様式 ３４（法第35条関係）</vt:lpstr>
    </vt:vector>
  </TitlesOfParts>
  <Company>下呂市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３４（法第35条関係）</dc:title>
  <dc:subject/>
  <dc:creator>岐阜県</dc:creator>
  <cp:keywords/>
  <dc:description/>
  <cp:lastModifiedBy>予防課 危険物係</cp:lastModifiedBy>
  <cp:revision>3</cp:revision>
  <cp:lastPrinted>2007-12-12T03:54:00Z</cp:lastPrinted>
  <dcterms:created xsi:type="dcterms:W3CDTF">2021-02-16T01:05:00Z</dcterms:created>
  <dcterms:modified xsi:type="dcterms:W3CDTF">2021-02-18T07:17:00Z</dcterms:modified>
</cp:coreProperties>
</file>