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9C" w:rsidRDefault="0089329C" w:rsidP="0073561B">
      <w:pPr>
        <w:adjustRightInd/>
        <w:spacing w:line="202" w:lineRule="exact"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４９（規則第</w:t>
      </w:r>
      <w:r>
        <w:rPr>
          <w:rFonts w:cs="ＭＳ 明朝"/>
        </w:rPr>
        <w:t>81</w:t>
      </w:r>
      <w:r>
        <w:rPr>
          <w:rFonts w:cs="ＭＳ 明朝" w:hint="eastAsia"/>
        </w:rPr>
        <w:t>条の</w:t>
      </w:r>
      <w:r>
        <w:rPr>
          <w:rFonts w:cs="ＭＳ 明朝"/>
        </w:rPr>
        <w:t>14</w:t>
      </w:r>
      <w:r>
        <w:rPr>
          <w:rFonts w:cs="ＭＳ 明朝" w:hint="eastAsia"/>
        </w:rPr>
        <w:t>関係）</w:t>
      </w:r>
    </w:p>
    <w:p w:rsidR="0089329C" w:rsidRDefault="0089329C">
      <w:pPr>
        <w:adjustRightInd/>
        <w:rPr>
          <w:rFonts w:ascii="Times New Roman" w:hAnsi="Times New Roman"/>
        </w:rPr>
      </w:pPr>
    </w:p>
    <w:p w:rsidR="0089329C" w:rsidRDefault="0089329C">
      <w:pPr>
        <w:adjustRightInd/>
        <w:rPr>
          <w:rFonts w:ascii="Times New Roman" w:hAnsi="Times New Roman"/>
        </w:rPr>
      </w:pPr>
    </w:p>
    <w:p w:rsidR="0089329C" w:rsidRDefault="0089329C">
      <w:pPr>
        <w:adjustRightInd/>
        <w:spacing w:line="46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2"/>
          <w:szCs w:val="32"/>
        </w:rPr>
        <w:instrText>火薬庫貯蔵数量報告書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2"/>
          <w:szCs w:val="32"/>
        </w:rPr>
        <w:t>火薬庫貯蔵数量報告書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89329C" w:rsidRDefault="0089329C">
      <w:pPr>
        <w:adjustRightInd/>
        <w:rPr>
          <w:rFonts w:ascii="Times New Roman" w:hAnsi="Times New Roman"/>
        </w:rPr>
      </w:pPr>
    </w:p>
    <w:p w:rsidR="0089329C" w:rsidRDefault="0089329C">
      <w:pPr>
        <w:adjustRightInd/>
        <w:rPr>
          <w:rFonts w:ascii="Times New Roman" w:hAnsi="Times New Roman"/>
        </w:rPr>
      </w:pPr>
    </w:p>
    <w:p w:rsidR="0089329C" w:rsidRDefault="0089329C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　　　　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年　　　月　　　日</w:t>
      </w:r>
    </w:p>
    <w:p w:rsidR="0089329C" w:rsidRDefault="0089329C">
      <w:pPr>
        <w:adjustRightInd/>
        <w:rPr>
          <w:rFonts w:ascii="Times New Roman" w:hAnsi="Times New Roman"/>
        </w:rPr>
      </w:pPr>
    </w:p>
    <w:p w:rsidR="0089329C" w:rsidRDefault="0089329C">
      <w:pPr>
        <w:adjustRightInd/>
        <w:rPr>
          <w:rFonts w:ascii="Times New Roman" w:hAnsi="Times New Roman"/>
        </w:rPr>
      </w:pPr>
    </w:p>
    <w:p w:rsidR="0089329C" w:rsidRDefault="0089329C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　　　　　下呂市長　様</w:t>
      </w:r>
    </w:p>
    <w:p w:rsidR="0089329C" w:rsidRDefault="0089329C">
      <w:pPr>
        <w:adjustRightInd/>
        <w:rPr>
          <w:rFonts w:ascii="Times New Roman" w:hAnsi="Times New Roman"/>
          <w:lang w:eastAsia="zh-TW"/>
        </w:rPr>
      </w:pPr>
    </w:p>
    <w:p w:rsidR="0089329C" w:rsidRDefault="0089329C">
      <w:pPr>
        <w:adjustRightInd/>
        <w:rPr>
          <w:rFonts w:ascii="Times New Roman" w:hAnsi="Times New Roman"/>
          <w:lang w:eastAsia="zh-TW"/>
        </w:rPr>
      </w:pPr>
    </w:p>
    <w:p w:rsidR="0089329C" w:rsidRDefault="0089329C">
      <w:pPr>
        <w:adjustRightInd/>
        <w:rPr>
          <w:rFonts w:ascii="Times New Roman" w:hAnsi="Times New Roman"/>
          <w:lang w:eastAsia="zh-TW"/>
        </w:rPr>
      </w:pPr>
      <w:r>
        <w:rPr>
          <w:rFonts w:cs="ＭＳ 明朝"/>
          <w:lang w:eastAsia="zh-TW"/>
        </w:rPr>
        <w:t xml:space="preserve">                                                              </w:t>
      </w:r>
      <w:r>
        <w:rPr>
          <w:rFonts w:cs="ＭＳ 明朝" w:hint="eastAsia"/>
          <w:lang w:eastAsia="zh-TW"/>
        </w:rPr>
        <w:t xml:space="preserve">代表者氏名　</w:t>
      </w:r>
      <w:r>
        <w:rPr>
          <w:rFonts w:cs="ＭＳ 明朝"/>
          <w:lang w:eastAsia="zh-TW"/>
        </w:rPr>
        <w:t xml:space="preserve">                      </w:t>
      </w:r>
      <w:r>
        <w:rPr>
          <w:rFonts w:cs="ＭＳ 明朝" w:hint="eastAsia"/>
          <w:lang w:eastAsia="zh-TW"/>
        </w:rPr>
        <w:t>印</w:t>
      </w:r>
    </w:p>
    <w:p w:rsidR="0089329C" w:rsidRDefault="0089329C">
      <w:pPr>
        <w:adjustRightInd/>
        <w:rPr>
          <w:rFonts w:ascii="Times New Roman" w:hAnsi="Times New Roman"/>
          <w:lang w:eastAsia="zh-TW"/>
        </w:rPr>
      </w:pPr>
    </w:p>
    <w:p w:rsidR="0089329C" w:rsidRDefault="0089329C">
      <w:pPr>
        <w:rPr>
          <w:rFonts w:ascii="Times New Roman" w:hAnsi="Times New Roman"/>
        </w:rPr>
      </w:pPr>
      <w:r>
        <w:rPr>
          <w:rFonts w:cs="ＭＳ 明朝" w:hint="eastAsia"/>
        </w:rPr>
        <w:t>１．火薬庫の所在地及び種類</w:t>
      </w:r>
    </w:p>
    <w:p w:rsidR="0089329C" w:rsidRDefault="0089329C">
      <w:pPr>
        <w:adjustRightInd/>
        <w:rPr>
          <w:rFonts w:ascii="Times New Roman" w:hAnsi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7"/>
        <w:gridCol w:w="2216"/>
        <w:gridCol w:w="2024"/>
        <w:gridCol w:w="2024"/>
      </w:tblGrid>
      <w:tr w:rsidR="0089329C">
        <w:trPr>
          <w:trHeight w:val="674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9C" w:rsidRDefault="0089329C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火薬庫の所在地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火薬庫の所在地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2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9C" w:rsidRDefault="0089329C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火薬庫の種類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火薬庫の種類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9C" w:rsidRDefault="0089329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爆薬換算の場合の</w:t>
            </w:r>
          </w:p>
          <w:p w:rsidR="0089329C" w:rsidRDefault="0089329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最大貯蔵量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9329C" w:rsidRDefault="0089329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爆薬換算の場合の</w:t>
            </w:r>
          </w:p>
          <w:p w:rsidR="0089329C" w:rsidRDefault="0089329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年度末残数量</w:t>
            </w:r>
          </w:p>
        </w:tc>
      </w:tr>
      <w:tr w:rsidR="0089329C">
        <w:trPr>
          <w:trHeight w:val="1014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</w:t>
            </w:r>
            <w:r>
              <w:rPr>
                <w:rFonts w:cs="ＭＳ 明朝" w:hint="eastAsia"/>
              </w:rPr>
              <w:t>ｔ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</w:t>
            </w:r>
            <w:r>
              <w:rPr>
                <w:rFonts w:cs="ＭＳ 明朝" w:hint="eastAsia"/>
              </w:rPr>
              <w:t>ｔ</w:t>
            </w:r>
          </w:p>
        </w:tc>
      </w:tr>
    </w:tbl>
    <w:p w:rsidR="0089329C" w:rsidRDefault="0089329C">
      <w:pPr>
        <w:adjustRightInd/>
        <w:rPr>
          <w:rFonts w:ascii="Times New Roman" w:hAnsi="Times New Roman"/>
        </w:rPr>
      </w:pPr>
    </w:p>
    <w:p w:rsidR="0089329C" w:rsidRDefault="0089329C">
      <w:pPr>
        <w:rPr>
          <w:rFonts w:ascii="Times New Roman" w:hAnsi="Times New Roman"/>
        </w:rPr>
      </w:pPr>
      <w:r>
        <w:rPr>
          <w:rFonts w:cs="ＭＳ 明朝" w:hint="eastAsia"/>
        </w:rPr>
        <w:t>２．出納状況</w:t>
      </w:r>
    </w:p>
    <w:p w:rsidR="0089329C" w:rsidRDefault="0089329C">
      <w:pPr>
        <w:adjustRightInd/>
        <w:rPr>
          <w:rFonts w:ascii="Times New Roman" w:hAnsi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734"/>
        <w:gridCol w:w="1639"/>
        <w:gridCol w:w="1638"/>
        <w:gridCol w:w="1639"/>
        <w:gridCol w:w="1638"/>
      </w:tblGrid>
      <w:tr w:rsidR="0089329C">
        <w:trPr>
          <w:trHeight w:val="504"/>
        </w:trPr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9C" w:rsidRDefault="0089329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火薬庫の種類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火薬庫の種類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9C" w:rsidRDefault="0089329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種　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　類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9C" w:rsidRDefault="0089329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繰　越　数　量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9C" w:rsidRDefault="0089329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入　庫　数　量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29C" w:rsidRDefault="0089329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出　庫　数　量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9329C" w:rsidRDefault="0089329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月　末　数　量</w:t>
            </w:r>
          </w:p>
        </w:tc>
      </w:tr>
      <w:tr w:rsidR="0089329C">
        <w:trPr>
          <w:trHeight w:val="338"/>
        </w:trPr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火　　薬（ｇ）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9329C">
        <w:trPr>
          <w:trHeight w:val="338"/>
        </w:trPr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爆　　薬（ｇ）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9329C">
        <w:trPr>
          <w:trHeight w:val="338"/>
        </w:trPr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工業雷管（個）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9329C">
        <w:trPr>
          <w:trHeight w:val="338"/>
        </w:trPr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電気雷管（個）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9329C">
        <w:trPr>
          <w:trHeight w:val="338"/>
        </w:trPr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銃用雷管（個）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9329C">
        <w:trPr>
          <w:trHeight w:val="338"/>
        </w:trPr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実　　包（個）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9329C">
        <w:trPr>
          <w:trHeight w:val="338"/>
        </w:trPr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空　　包（個）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9329C">
        <w:trPr>
          <w:trHeight w:val="338"/>
        </w:trPr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導爆線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（ｍ）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9329C">
        <w:trPr>
          <w:trHeight w:val="338"/>
        </w:trPr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導火線　（ｍ）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9329C">
        <w:trPr>
          <w:trHeight w:val="338"/>
        </w:trPr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 </w:t>
            </w:r>
            <w:r>
              <w:rPr>
                <w:rFonts w:cs="ＭＳ 明朝" w:hint="eastAsia"/>
              </w:rPr>
              <w:t>ｺﾝｸﾘｰﾄ</w:t>
            </w:r>
            <w:r>
              <w:rPr>
                <w:rFonts w:cs="ＭＳ 明朝" w:hint="eastAsia"/>
                <w:w w:val="50"/>
                <w:lang w:eastAsia="zh-TW"/>
              </w:rPr>
              <w:t>破砕器</w:t>
            </w:r>
            <w:r>
              <w:rPr>
                <w:rFonts w:cs="ＭＳ 明朝"/>
                <w:lang w:eastAsia="zh-TW"/>
              </w:rPr>
              <w:t>(</w:t>
            </w:r>
            <w:r>
              <w:rPr>
                <w:rFonts w:cs="ＭＳ 明朝" w:hint="eastAsia"/>
                <w:w w:val="50"/>
                <w:lang w:eastAsia="zh-TW"/>
              </w:rPr>
              <w:t>個</w:t>
            </w:r>
            <w:r>
              <w:rPr>
                <w:rFonts w:cs="ＭＳ 明朝"/>
                <w:lang w:eastAsia="zh-TW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9329C">
        <w:trPr>
          <w:trHeight w:val="338"/>
        </w:trPr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  <w:w w:val="50"/>
              </w:rPr>
              <w:t>建びょう銃用空包</w:t>
            </w:r>
            <w:r>
              <w:rPr>
                <w:rFonts w:cs="ＭＳ 明朝"/>
              </w:rPr>
              <w:t xml:space="preserve"> (</w:t>
            </w:r>
            <w:r>
              <w:rPr>
                <w:rFonts w:cs="ＭＳ 明朝" w:hint="eastAsia"/>
                <w:w w:val="50"/>
              </w:rPr>
              <w:t>個</w:t>
            </w:r>
            <w:r>
              <w:rPr>
                <w:rFonts w:cs="ＭＳ 明朝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9329C">
        <w:trPr>
          <w:trHeight w:val="338"/>
        </w:trPr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9329C">
        <w:trPr>
          <w:trHeight w:val="338"/>
        </w:trPr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9329C">
        <w:trPr>
          <w:trHeight w:val="338"/>
        </w:trPr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9329C" w:rsidRDefault="0089329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89329C" w:rsidRDefault="0089329C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（　）内は保管依頼中のものについて内数とすること。</w:t>
      </w:r>
    </w:p>
    <w:p w:rsidR="0089329C" w:rsidRDefault="0089329C">
      <w:pPr>
        <w:adjustRightInd/>
        <w:spacing w:line="226" w:lineRule="exact"/>
        <w:rPr>
          <w:rFonts w:cs="ＭＳ 明朝"/>
        </w:rPr>
      </w:pPr>
      <w:r>
        <w:rPr>
          <w:rFonts w:cs="ＭＳ 明朝" w:hint="eastAsia"/>
        </w:rPr>
        <w:t xml:space="preserve">　　　　２　この報告は、毎年度集計したものを４月３０日までに提出すること。</w:t>
      </w:r>
    </w:p>
    <w:p w:rsidR="0089329C" w:rsidRDefault="0089329C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/>
        </w:rPr>
        <w:t xml:space="preserve">        </w:t>
      </w:r>
      <w:r>
        <w:rPr>
          <w:rFonts w:cs="ＭＳ 明朝" w:hint="eastAsia"/>
        </w:rPr>
        <w:t>３　この用紙の大きさは、日本</w:t>
      </w:r>
      <w:r w:rsidR="00EC66A9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sectPr w:rsidR="0089329C"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D3" w:rsidRDefault="008110D3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8110D3" w:rsidRDefault="008110D3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D3" w:rsidRDefault="008110D3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10D3" w:rsidRDefault="008110D3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0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3F"/>
    <w:rsid w:val="00553F3F"/>
    <w:rsid w:val="0073561B"/>
    <w:rsid w:val="008110D3"/>
    <w:rsid w:val="0089329C"/>
    <w:rsid w:val="00EC4104"/>
    <w:rsid w:val="00E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77A75"/>
  <w15:chartTrackingRefBased/>
  <w15:docId w15:val="{4ADC28A7-74F2-4446-9BD1-154E092B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４９（規則第81条の14関係）</vt:lpstr>
      <vt:lpstr>様式 ４９（規則第81条の14関係）</vt:lpstr>
    </vt:vector>
  </TitlesOfParts>
  <Company>下呂市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４９（規則第81条の14関係）</dc:title>
  <dc:subject/>
  <dc:creator>岐阜県</dc:creator>
  <cp:keywords/>
  <dc:description/>
  <cp:lastModifiedBy>予防課 危険物係</cp:lastModifiedBy>
  <cp:revision>3</cp:revision>
  <cp:lastPrinted>2007-01-29T06:45:00Z</cp:lastPrinted>
  <dcterms:created xsi:type="dcterms:W3CDTF">2021-02-16T01:24:00Z</dcterms:created>
  <dcterms:modified xsi:type="dcterms:W3CDTF">2021-02-18T07:26:00Z</dcterms:modified>
</cp:coreProperties>
</file>