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6B" w:rsidRDefault="00CD196B">
      <w:pPr>
        <w:adjustRightInd/>
        <w:spacing w:line="228" w:lineRule="exact"/>
        <w:rPr>
          <w:rFonts w:hAnsi="Times New Roman"/>
          <w:spacing w:val="6"/>
        </w:rPr>
      </w:pPr>
      <w:bookmarkStart w:id="0" w:name="_GoBack"/>
      <w:bookmarkEnd w:id="0"/>
      <w:r w:rsidRPr="00CF365A">
        <w:rPr>
          <w:rFonts w:hint="eastAsia"/>
          <w:bCs/>
          <w:sz w:val="18"/>
          <w:szCs w:val="18"/>
        </w:rPr>
        <w:t>様式第４のハ</w:t>
      </w:r>
      <w:r>
        <w:rPr>
          <w:rFonts w:hint="eastAsia"/>
          <w:sz w:val="18"/>
          <w:szCs w:val="18"/>
        </w:rPr>
        <w:t>（第４条、第５条関係）</w:t>
      </w:r>
    </w:p>
    <w:p w:rsidR="00CD196B" w:rsidRDefault="00CD196B">
      <w:pPr>
        <w:adjustRightInd/>
        <w:spacing w:line="228" w:lineRule="exact"/>
        <w:rPr>
          <w:rFonts w:hAnsi="Times New Roman"/>
          <w:spacing w:val="6"/>
        </w:rPr>
      </w:pPr>
    </w:p>
    <w:p w:rsidR="00CD196B" w:rsidRDefault="00CD196B">
      <w:pPr>
        <w:adjustRightInd/>
        <w:spacing w:line="278" w:lineRule="exact"/>
        <w:jc w:val="center"/>
        <w:rPr>
          <w:rFonts w:hAnsi="Times New Roman"/>
          <w:spacing w:val="6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2"/>
          <w:sz w:val="26"/>
          <w:szCs w:val="26"/>
        </w:rPr>
        <w:instrText>屋外タンク貯蔵所構造設備明細書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　　　　　　　　　　　</w:instrText>
      </w:r>
      <w:r>
        <w:rPr>
          <w:rFonts w:hAnsi="Times New Roman"/>
          <w:color w:val="auto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2"/>
          <w:sz w:val="26"/>
          <w:szCs w:val="26"/>
        </w:rPr>
        <w:t>屋外タンク貯蔵所構造設備明細書</w:t>
      </w:r>
      <w:r>
        <w:rPr>
          <w:rFonts w:hAnsi="Times New Roman"/>
          <w:color w:val="auto"/>
          <w:sz w:val="24"/>
          <w:szCs w:val="24"/>
        </w:rPr>
        <w:fldChar w:fldCharType="end"/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0"/>
        <w:gridCol w:w="880"/>
        <w:gridCol w:w="770"/>
        <w:gridCol w:w="1651"/>
        <w:gridCol w:w="550"/>
        <w:gridCol w:w="441"/>
        <w:gridCol w:w="110"/>
        <w:gridCol w:w="110"/>
        <w:gridCol w:w="660"/>
        <w:gridCol w:w="770"/>
        <w:gridCol w:w="110"/>
        <w:gridCol w:w="110"/>
        <w:gridCol w:w="220"/>
        <w:gridCol w:w="441"/>
        <w:gridCol w:w="1870"/>
      </w:tblGrid>
      <w:tr w:rsidR="00CD196B">
        <w:trPr>
          <w:trHeight w:val="680"/>
        </w:trPr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196B" w:rsidRDefault="00CD196B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Ansi="Times New Roman"/>
                <w:spacing w:val="6"/>
              </w:rPr>
            </w:pPr>
          </w:p>
          <w:p w:rsidR="00CD196B" w:rsidRDefault="00CD196B">
            <w:r>
              <w:t xml:space="preserve"> </w:t>
            </w: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事業の概要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 xml:space="preserve"> )</w:instrText>
            </w:r>
            <w:r>
              <w:fldChar w:fldCharType="separate"/>
            </w:r>
            <w:r>
              <w:rPr>
                <w:rFonts w:hint="eastAsia"/>
              </w:rPr>
              <w:t>事業の概要</w:t>
            </w:r>
            <w:r>
              <w:fldChar w:fldCharType="end"/>
            </w:r>
          </w:p>
        </w:tc>
        <w:tc>
          <w:tcPr>
            <w:tcW w:w="704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196B" w:rsidRDefault="00CD196B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CD196B">
        <w:trPr>
          <w:trHeight w:val="680"/>
        </w:trPr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貯蔵する危険物の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 xml:space="preserve"> )</w:instrText>
            </w:r>
            <w:r>
              <w:fldChar w:fldCharType="separate"/>
            </w:r>
            <w:r>
              <w:rPr>
                <w:rFonts w:hint="eastAsia"/>
              </w:rPr>
              <w:t>貯蔵する危険物の</w:t>
            </w:r>
            <w:r>
              <w:fldChar w:fldCharType="end"/>
            </w:r>
          </w:p>
          <w:p w:rsidR="00CD196B" w:rsidRDefault="00CD196B">
            <w:pPr>
              <w:jc w:val="center"/>
            </w:pPr>
            <w:r>
              <w:rPr>
                <w:rFonts w:hint="eastAsia"/>
              </w:rPr>
              <w:t xml:space="preserve">概　　</w:t>
            </w:r>
            <w:r>
              <w:t xml:space="preserve"> </w:t>
            </w:r>
            <w:r>
              <w:rPr>
                <w:rFonts w:hint="eastAsia"/>
              </w:rPr>
              <w:t xml:space="preserve">　　　　要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引火点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引火点</w:t>
            </w:r>
            <w:r>
              <w:fldChar w:fldCharType="end"/>
            </w:r>
          </w:p>
        </w:tc>
        <w:tc>
          <w:tcPr>
            <w:tcW w:w="187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6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貯蔵温度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貯蔵温度</w:t>
            </w:r>
            <w:r>
              <w:fldChar w:fldCharType="end"/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right"/>
            </w:pPr>
            <w:r>
              <w:rPr>
                <w:rFonts w:hint="eastAsia"/>
              </w:rPr>
              <w:t>℃</w:t>
            </w:r>
          </w:p>
        </w:tc>
      </w:tr>
      <w:tr w:rsidR="00CD196B">
        <w:trPr>
          <w:trHeight w:val="617"/>
        </w:trPr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196B" w:rsidRDefault="00CD196B">
            <w:r>
              <w:t xml:space="preserve"> </w:t>
            </w: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基礎、据付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 xml:space="preserve"> )</w:instrText>
            </w:r>
            <w:r>
              <w:fldChar w:fldCharType="separate"/>
            </w:r>
            <w:r>
              <w:rPr>
                <w:rFonts w:hint="eastAsia"/>
              </w:rPr>
              <w:t>基礎、据付</w:t>
            </w:r>
            <w:r>
              <w:fldChar w:fldCharType="end"/>
            </w:r>
          </w:p>
          <w:p w:rsidR="00CD196B" w:rsidRDefault="00CD196B">
            <w:pPr>
              <w:rPr>
                <w:sz w:val="24"/>
                <w:szCs w:val="24"/>
              </w:rPr>
            </w:pPr>
            <w:r>
              <w:t xml:space="preserve"> </w:t>
            </w: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方法の概要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 xml:space="preserve"> )</w:instrText>
            </w:r>
            <w:r>
              <w:fldChar w:fldCharType="separate"/>
            </w:r>
            <w:r>
              <w:rPr>
                <w:rFonts w:hint="eastAsia"/>
              </w:rPr>
              <w:t>方法の概要</w:t>
            </w:r>
            <w:r>
              <w:fldChar w:fldCharType="end"/>
            </w:r>
          </w:p>
        </w:tc>
        <w:tc>
          <w:tcPr>
            <w:tcW w:w="704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196B" w:rsidRDefault="00CD196B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CD196B">
        <w:trPr>
          <w:cantSplit/>
          <w:trHeight w:val="417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196B" w:rsidRDefault="00CD196B">
            <w:pPr>
              <w:ind w:left="110" w:hangingChars="50" w:hanging="110"/>
            </w:pPr>
            <w:r>
              <w:t xml:space="preserve"> </w:t>
            </w:r>
          </w:p>
          <w:p w:rsidR="00CD196B" w:rsidRDefault="00CD196B">
            <w:pPr>
              <w:ind w:left="110" w:hangingChars="50" w:hanging="110"/>
            </w:pPr>
          </w:p>
          <w:p w:rsidR="00CD196B" w:rsidRDefault="00CD196B">
            <w:pPr>
              <w:ind w:leftChars="50" w:left="110"/>
            </w:pPr>
            <w:r>
              <w:rPr>
                <w:rFonts w:hint="eastAsia"/>
              </w:rPr>
              <w:t>タ</w:t>
            </w:r>
            <w:r>
              <w:t xml:space="preserve">      </w:t>
            </w:r>
            <w:r>
              <w:rPr>
                <w:rFonts w:hint="eastAsia"/>
              </w:rPr>
              <w:t>ン</w:t>
            </w:r>
            <w:r>
              <w:t xml:space="preserve">      </w:t>
            </w:r>
            <w:r>
              <w:rPr>
                <w:rFonts w:hint="eastAsia"/>
              </w:rPr>
              <w:t>ク</w:t>
            </w:r>
            <w:r>
              <w:t xml:space="preserve">      </w:t>
            </w:r>
            <w:r>
              <w:rPr>
                <w:rFonts w:hint="eastAsia"/>
              </w:rPr>
              <w:t>の</w:t>
            </w:r>
            <w:r>
              <w:t xml:space="preserve">      </w:t>
            </w:r>
            <w:r>
              <w:rPr>
                <w:rFonts w:hint="eastAsia"/>
              </w:rPr>
              <w:t>構</w:t>
            </w:r>
            <w:r>
              <w:t xml:space="preserve">      </w:t>
            </w:r>
            <w:r>
              <w:rPr>
                <w:rFonts w:hint="eastAsia"/>
              </w:rPr>
              <w:t>造</w:t>
            </w:r>
            <w:r>
              <w:t xml:space="preserve">   </w:t>
            </w:r>
            <w:r>
              <w:rPr>
                <w:rFonts w:hint="eastAsia"/>
              </w:rPr>
              <w:t>、</w:t>
            </w:r>
            <w:r>
              <w:t xml:space="preserve">      </w:t>
            </w:r>
            <w:r>
              <w:rPr>
                <w:rFonts w:hint="eastAsia"/>
              </w:rPr>
              <w:t>設</w:t>
            </w:r>
          </w:p>
          <w:p w:rsidR="00CD196B" w:rsidRDefault="00CD196B">
            <w:r>
              <w:t xml:space="preserve"> </w:t>
            </w:r>
            <w:r>
              <w:rPr>
                <w:rFonts w:hint="eastAsia"/>
              </w:rPr>
              <w:t>備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  <w:r>
              <w:rPr>
                <w:rFonts w:hint="eastAsia"/>
              </w:rPr>
              <w:t>形　　　　状</w:t>
            </w:r>
          </w:p>
        </w:tc>
        <w:tc>
          <w:tcPr>
            <w:tcW w:w="286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</w:p>
        </w:tc>
        <w:tc>
          <w:tcPr>
            <w:tcW w:w="418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  <w:r>
              <w:rPr>
                <w:rFonts w:hint="eastAsia"/>
              </w:rPr>
              <w:t xml:space="preserve">常　</w:t>
            </w:r>
            <w:r>
              <w:t xml:space="preserve"> </w:t>
            </w:r>
            <w:r>
              <w:rPr>
                <w:rFonts w:hint="eastAsia"/>
              </w:rPr>
              <w:t>圧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加</w:t>
            </w:r>
            <w:r>
              <w:t xml:space="preserve"> </w:t>
            </w:r>
            <w:r>
              <w:rPr>
                <w:rFonts w:hint="eastAsia"/>
              </w:rPr>
              <w:t xml:space="preserve">　圧（</w:t>
            </w:r>
            <w:r>
              <w:t xml:space="preserve">   </w:t>
            </w:r>
            <w:r>
              <w:rPr>
                <w:rFonts w:hint="eastAsia"/>
              </w:rPr>
              <w:t xml:space="preserve">　　　</w:t>
            </w:r>
            <w:r>
              <w:t xml:space="preserve">  kPa</w:t>
            </w:r>
            <w:r>
              <w:rPr>
                <w:rFonts w:hint="eastAsia"/>
              </w:rPr>
              <w:t>）</w:t>
            </w:r>
          </w:p>
        </w:tc>
      </w:tr>
      <w:tr w:rsidR="00CD196B">
        <w:trPr>
          <w:cantSplit/>
          <w:trHeight w:val="381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196B" w:rsidRDefault="00CD196B"/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  <w:r>
              <w:rPr>
                <w:rFonts w:hint="eastAsia"/>
              </w:rPr>
              <w:t>寸　　　　法</w:t>
            </w:r>
          </w:p>
        </w:tc>
        <w:tc>
          <w:tcPr>
            <w:tcW w:w="286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</w:p>
        </w:tc>
        <w:tc>
          <w:tcPr>
            <w:tcW w:w="16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  <w:r>
              <w:rPr>
                <w:rFonts w:hint="eastAsia"/>
              </w:rPr>
              <w:t>容　　　　量</w:t>
            </w: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</w:p>
        </w:tc>
      </w:tr>
      <w:tr w:rsidR="00CD196B">
        <w:trPr>
          <w:cantSplit/>
          <w:trHeight w:val="473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196B" w:rsidRDefault="00CD196B"/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材質、板厚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材質、板厚</w:t>
            </w:r>
            <w:r>
              <w:fldChar w:fldCharType="end"/>
            </w:r>
          </w:p>
        </w:tc>
        <w:tc>
          <w:tcPr>
            <w:tcW w:w="704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</w:p>
        </w:tc>
      </w:tr>
      <w:tr w:rsidR="00CD196B">
        <w:trPr>
          <w:cantSplit/>
          <w:trHeight w:val="364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196B" w:rsidRDefault="00CD196B"/>
        </w:tc>
        <w:tc>
          <w:tcPr>
            <w:tcW w:w="1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</w:p>
          <w:p w:rsidR="00CD196B" w:rsidRDefault="00CD196B">
            <w:pPr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通気管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通気管</w:t>
            </w:r>
            <w:r>
              <w:fldChar w:fldCharType="end"/>
            </w:r>
          </w:p>
        </w:tc>
        <w:tc>
          <w:tcPr>
            <w:tcW w:w="27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種　　　　　　　　　類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27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内径又は作動圧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 xml:space="preserve"> )</w:instrText>
            </w:r>
            <w:r>
              <w:fldChar w:fldCharType="separate"/>
            </w:r>
            <w:r>
              <w:rPr>
                <w:rFonts w:hint="eastAsia"/>
              </w:rPr>
              <w:t>内径又は作動圧</w:t>
            </w:r>
            <w:r>
              <w:fldChar w:fldCharType="end"/>
            </w:r>
          </w:p>
        </w:tc>
      </w:tr>
      <w:tr w:rsidR="00CD196B">
        <w:trPr>
          <w:cantSplit/>
          <w:trHeight w:val="671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196B" w:rsidRDefault="00CD196B"/>
        </w:tc>
        <w:tc>
          <w:tcPr>
            <w:tcW w:w="16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</w:p>
        </w:tc>
        <w:tc>
          <w:tcPr>
            <w:tcW w:w="27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</w:p>
        </w:tc>
        <w:tc>
          <w:tcPr>
            <w:tcW w:w="27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  <w:r>
              <w:t>mm</w:t>
            </w:r>
          </w:p>
          <w:p w:rsidR="00CD196B" w:rsidRDefault="00CD196B">
            <w:pPr>
              <w:jc w:val="center"/>
            </w:pPr>
            <w:r>
              <w:t>kPa</w:t>
            </w:r>
          </w:p>
        </w:tc>
      </w:tr>
      <w:tr w:rsidR="00CD196B">
        <w:trPr>
          <w:cantSplit/>
          <w:trHeight w:val="315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196B" w:rsidRDefault="00CD196B"/>
        </w:tc>
        <w:tc>
          <w:tcPr>
            <w:tcW w:w="16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安全装置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安全装置</w:t>
            </w:r>
            <w:r>
              <w:fldChar w:fldCharType="end"/>
            </w:r>
          </w:p>
        </w:tc>
        <w:tc>
          <w:tcPr>
            <w:tcW w:w="27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種　　　　　　　　　類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27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作動圧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 xml:space="preserve"> )</w:instrText>
            </w:r>
            <w:r>
              <w:fldChar w:fldCharType="separate"/>
            </w:r>
            <w:r>
              <w:rPr>
                <w:rFonts w:hint="eastAsia"/>
              </w:rPr>
              <w:t>作動圧</w:t>
            </w:r>
            <w:r>
              <w:fldChar w:fldCharType="end"/>
            </w:r>
          </w:p>
        </w:tc>
      </w:tr>
      <w:tr w:rsidR="00CD196B">
        <w:trPr>
          <w:cantSplit/>
          <w:trHeight w:val="705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196B" w:rsidRDefault="00CD196B"/>
        </w:tc>
        <w:tc>
          <w:tcPr>
            <w:tcW w:w="16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</w:p>
        </w:tc>
        <w:tc>
          <w:tcPr>
            <w:tcW w:w="704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</w:p>
          <w:p w:rsidR="00CD196B" w:rsidRDefault="00CD196B">
            <w:pPr>
              <w:jc w:val="center"/>
            </w:pPr>
            <w:r>
              <w:t>kPa</w:t>
            </w:r>
          </w:p>
        </w:tc>
      </w:tr>
      <w:tr w:rsidR="00CD196B">
        <w:trPr>
          <w:cantSplit/>
          <w:trHeight w:val="364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196B" w:rsidRDefault="00CD196B"/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  <w:r>
              <w:rPr>
                <w:rFonts w:hint="eastAsia"/>
              </w:rPr>
              <w:t>液量表示装置</w:t>
            </w:r>
          </w:p>
        </w:tc>
        <w:tc>
          <w:tcPr>
            <w:tcW w:w="26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  <w:r>
              <w:rPr>
                <w:rFonts w:hint="eastAsia"/>
              </w:rPr>
              <w:t>液量表示装置</w:t>
            </w:r>
          </w:p>
        </w:tc>
        <w:tc>
          <w:tcPr>
            <w:tcW w:w="17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引火防止装置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 xml:space="preserve"> )</w:instrText>
            </w:r>
            <w:r>
              <w:fldChar w:fldCharType="separate"/>
            </w:r>
            <w:r>
              <w:rPr>
                <w:rFonts w:hint="eastAsia"/>
              </w:rPr>
              <w:t>引火防止装置</w:t>
            </w:r>
            <w:r>
              <w:fldChar w:fldCharType="end"/>
            </w:r>
          </w:p>
        </w:tc>
        <w:tc>
          <w:tcPr>
            <w:tcW w:w="26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 xml:space="preserve">　・　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CD196B">
        <w:trPr>
          <w:cantSplit/>
          <w:trHeight w:val="546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196B" w:rsidRDefault="00CD196B"/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  <w:r>
              <w:rPr>
                <w:rFonts w:hint="eastAsia"/>
              </w:rPr>
              <w:t>不活性気体の</w:t>
            </w:r>
          </w:p>
          <w:p w:rsidR="00CD196B" w:rsidRDefault="00CD196B">
            <w:pPr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封入設備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封入設備</w:t>
            </w:r>
            <w:r>
              <w:fldChar w:fldCharType="end"/>
            </w:r>
          </w:p>
        </w:tc>
        <w:tc>
          <w:tcPr>
            <w:tcW w:w="26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</w:p>
        </w:tc>
        <w:tc>
          <w:tcPr>
            <w:tcW w:w="17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タンク保温剤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 xml:space="preserve"> )</w:instrText>
            </w:r>
            <w:r>
              <w:fldChar w:fldCharType="separate"/>
            </w:r>
            <w:r>
              <w:rPr>
                <w:rFonts w:hint="eastAsia"/>
              </w:rPr>
              <w:t>タンク保温剤</w:t>
            </w:r>
            <w:r>
              <w:fldChar w:fldCharType="end"/>
            </w:r>
          </w:p>
          <w:p w:rsidR="00CD196B" w:rsidRDefault="00CD196B">
            <w:pPr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の概要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 xml:space="preserve"> )</w:instrText>
            </w:r>
            <w:r>
              <w:fldChar w:fldCharType="separate"/>
            </w:r>
            <w:r>
              <w:rPr>
                <w:rFonts w:hint="eastAsia"/>
              </w:rPr>
              <w:t>の概要</w:t>
            </w:r>
            <w:r>
              <w:fldChar w:fldCharType="end"/>
            </w:r>
          </w:p>
        </w:tc>
        <w:tc>
          <w:tcPr>
            <w:tcW w:w="26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</w:p>
        </w:tc>
      </w:tr>
      <w:tr w:rsidR="00CD196B">
        <w:trPr>
          <w:trHeight w:val="658"/>
        </w:trPr>
        <w:tc>
          <w:tcPr>
            <w:tcW w:w="22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 w:rsidP="00A3227A">
            <w:pPr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注入口の位置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 xml:space="preserve"> )</w:instrText>
            </w:r>
            <w:r>
              <w:fldChar w:fldCharType="separate"/>
            </w:r>
            <w:r>
              <w:rPr>
                <w:rFonts w:hint="eastAsia"/>
              </w:rPr>
              <w:t>注入口の位置</w:t>
            </w:r>
            <w:r>
              <w:fldChar w:fldCharType="end"/>
            </w:r>
          </w:p>
        </w:tc>
        <w:tc>
          <w:tcPr>
            <w:tcW w:w="26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</w:p>
        </w:tc>
        <w:tc>
          <w:tcPr>
            <w:tcW w:w="17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注入口付近の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 xml:space="preserve"> )</w:instrText>
            </w:r>
            <w:r>
              <w:fldChar w:fldCharType="separate"/>
            </w:r>
            <w:r>
              <w:rPr>
                <w:rFonts w:hint="eastAsia"/>
              </w:rPr>
              <w:t>注入口付近の</w:t>
            </w:r>
            <w:r>
              <w:fldChar w:fldCharType="end"/>
            </w:r>
          </w:p>
          <w:p w:rsidR="00CD196B" w:rsidRDefault="00CD196B">
            <w:pPr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接地電極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 xml:space="preserve"> )</w:instrText>
            </w:r>
            <w:r>
              <w:fldChar w:fldCharType="separate"/>
            </w:r>
            <w:r>
              <w:rPr>
                <w:rFonts w:hint="eastAsia"/>
              </w:rPr>
              <w:t>接地電極</w:t>
            </w:r>
            <w:r>
              <w:fldChar w:fldCharType="end"/>
            </w:r>
          </w:p>
        </w:tc>
        <w:tc>
          <w:tcPr>
            <w:tcW w:w="26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 xml:space="preserve">　・　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CD196B">
        <w:trPr>
          <w:cantSplit/>
          <w:trHeight w:val="312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196B" w:rsidRDefault="00CD196B">
            <w:r>
              <w:t xml:space="preserve"> </w:t>
            </w:r>
            <w:r>
              <w:rPr>
                <w:rFonts w:hint="eastAsia"/>
              </w:rPr>
              <w:t>防</w:t>
            </w:r>
          </w:p>
          <w:p w:rsidR="00CD196B" w:rsidRDefault="00CD196B">
            <w:r>
              <w:t xml:space="preserve"> </w:t>
            </w:r>
            <w:r>
              <w:rPr>
                <w:rFonts w:hint="eastAsia"/>
              </w:rPr>
              <w:t>油</w:t>
            </w:r>
          </w:p>
          <w:p w:rsidR="00CD196B" w:rsidRDefault="00CD196B">
            <w:r>
              <w:t xml:space="preserve"> </w:t>
            </w:r>
            <w:r>
              <w:rPr>
                <w:rFonts w:hint="eastAsia"/>
              </w:rPr>
              <w:t>堤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構　　　　　　　　　　　　　　　造</w:t>
            </w:r>
          </w:p>
        </w:tc>
        <w:tc>
          <w:tcPr>
            <w:tcW w:w="209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  <w:r>
              <w:rPr>
                <w:rFonts w:hint="eastAsia"/>
              </w:rPr>
              <w:t>容　　　　　量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196B" w:rsidRDefault="00CD196B">
            <w:pPr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排水設備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 xml:space="preserve"> )</w:instrText>
            </w:r>
            <w:r>
              <w:fldChar w:fldCharType="separate"/>
            </w:r>
            <w:r>
              <w:rPr>
                <w:rFonts w:hint="eastAsia"/>
              </w:rPr>
              <w:t>排水設備</w:t>
            </w:r>
            <w:r>
              <w:fldChar w:fldCharType="end"/>
            </w:r>
          </w:p>
        </w:tc>
      </w:tr>
      <w:tr w:rsidR="00CD196B">
        <w:trPr>
          <w:cantSplit/>
          <w:trHeight w:val="912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196B" w:rsidRDefault="00CD196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196B" w:rsidRDefault="00CD196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196B" w:rsidRDefault="00CD196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196B" w:rsidRDefault="00CD196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CD196B">
        <w:trPr>
          <w:trHeight w:val="688"/>
        </w:trPr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196B" w:rsidRDefault="00CD196B" w:rsidP="00A3227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ポンプ設備</w:t>
            </w:r>
          </w:p>
          <w:p w:rsidR="00CD196B" w:rsidRDefault="00CD196B" w:rsidP="00A3227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の概要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の概要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813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196B" w:rsidRDefault="00CD19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CD196B">
        <w:trPr>
          <w:trHeight w:val="414"/>
        </w:trPr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196B" w:rsidRDefault="00CD196B" w:rsidP="00A3227A">
            <w:pPr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避雷設備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避雷設備</w:t>
            </w:r>
            <w:r>
              <w:fldChar w:fldCharType="end"/>
            </w:r>
          </w:p>
        </w:tc>
        <w:tc>
          <w:tcPr>
            <w:tcW w:w="7813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196B" w:rsidRDefault="00CD19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CD196B">
        <w:trPr>
          <w:trHeight w:val="379"/>
        </w:trPr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196B" w:rsidRDefault="00CD196B" w:rsidP="00A3227A">
            <w:pPr>
              <w:jc w:val="center"/>
            </w:pPr>
            <w:r>
              <w:rPr>
                <w:rFonts w:hint="eastAsia"/>
              </w:rPr>
              <w:t>配　　　管</w:t>
            </w:r>
          </w:p>
        </w:tc>
        <w:tc>
          <w:tcPr>
            <w:tcW w:w="7813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196B" w:rsidRDefault="00CD19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CD196B">
        <w:trPr>
          <w:trHeight w:val="485"/>
        </w:trPr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196B" w:rsidRDefault="00CD196B" w:rsidP="00A3227A">
            <w:pPr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消火設備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消火設備</w:t>
            </w:r>
            <w:r>
              <w:fldChar w:fldCharType="end"/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196B" w:rsidRDefault="00CD196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196B" w:rsidRDefault="00CD196B">
            <w:r>
              <w:t xml:space="preserve"> </w:t>
            </w:r>
            <w:r>
              <w:rPr>
                <w:rFonts w:hint="eastAsia"/>
              </w:rPr>
              <w:t>タンクの加熱設備</w:t>
            </w:r>
          </w:p>
        </w:tc>
        <w:tc>
          <w:tcPr>
            <w:tcW w:w="27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196B" w:rsidRDefault="00CD196B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CD196B">
        <w:trPr>
          <w:trHeight w:val="704"/>
        </w:trPr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B" w:rsidRDefault="00CD196B" w:rsidP="00A3227A">
            <w:pPr>
              <w:jc w:val="center"/>
            </w:pPr>
            <w:r>
              <w:rPr>
                <w:rFonts w:hint="eastAsia"/>
              </w:rPr>
              <w:t>工事請負者</w:t>
            </w:r>
          </w:p>
          <w:p w:rsidR="00CD196B" w:rsidRDefault="00CD196B" w:rsidP="00A3227A">
            <w:pPr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住所氏名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住所氏名</w:t>
            </w:r>
            <w:r>
              <w:fldChar w:fldCharType="end"/>
            </w:r>
          </w:p>
        </w:tc>
        <w:tc>
          <w:tcPr>
            <w:tcW w:w="78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96B" w:rsidRDefault="00CD196B"/>
          <w:p w:rsidR="00CD196B" w:rsidRDefault="00CD196B">
            <w:r>
              <w:t xml:space="preserve">                                                   </w:t>
            </w:r>
            <w:r>
              <w:rPr>
                <w:rFonts w:hint="eastAsia"/>
              </w:rPr>
              <w:t>電話</w:t>
            </w:r>
          </w:p>
        </w:tc>
      </w:tr>
    </w:tbl>
    <w:p w:rsidR="00CD196B" w:rsidRDefault="00CD196B">
      <w:pPr>
        <w:adjustRightInd/>
        <w:spacing w:line="228" w:lineRule="exact"/>
        <w:rPr>
          <w:rFonts w:hAnsi="Times New Roman"/>
          <w:spacing w:val="6"/>
        </w:rPr>
      </w:pPr>
      <w:r>
        <w:t xml:space="preserve"> </w:t>
      </w:r>
      <w:r w:rsidR="003511D7">
        <w:rPr>
          <w:rFonts w:hint="eastAsia"/>
          <w:sz w:val="18"/>
          <w:szCs w:val="18"/>
        </w:rPr>
        <w:t>備考　この用紙の大きさは、日本産業</w:t>
      </w:r>
      <w:r>
        <w:rPr>
          <w:rFonts w:hint="eastAsia"/>
          <w:sz w:val="18"/>
          <w:szCs w:val="18"/>
        </w:rPr>
        <w:t>規格Ａ４とすること。</w:t>
      </w:r>
    </w:p>
    <w:p w:rsidR="00CD196B" w:rsidRDefault="00CD196B">
      <w:pPr>
        <w:adjustRightInd/>
        <w:spacing w:line="228" w:lineRule="exact"/>
        <w:rPr>
          <w:rFonts w:hAnsi="Times New Roman"/>
          <w:spacing w:val="6"/>
        </w:rPr>
      </w:pPr>
    </w:p>
    <w:sectPr w:rsidR="00CD196B">
      <w:pgSz w:w="11906" w:h="16838"/>
      <w:pgMar w:top="737" w:right="1134" w:bottom="510" w:left="1418" w:header="720" w:footer="720" w:gutter="0"/>
      <w:cols w:space="720"/>
      <w:noEndnote/>
      <w:docGrid w:type="linesAndChars" w:linePitch="22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BE3" w:rsidRDefault="00FD1BE3">
      <w:r>
        <w:separator/>
      </w:r>
    </w:p>
  </w:endnote>
  <w:endnote w:type="continuationSeparator" w:id="0">
    <w:p w:rsidR="00FD1BE3" w:rsidRDefault="00FD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BE3" w:rsidRDefault="00FD1BE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1BE3" w:rsidRDefault="00FD1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2048"/>
  <w:drawingGridVerticalSpacing w:val="2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02"/>
    <w:rsid w:val="003511D7"/>
    <w:rsid w:val="003F398C"/>
    <w:rsid w:val="008F1D02"/>
    <w:rsid w:val="00A3227A"/>
    <w:rsid w:val="00AC2638"/>
    <w:rsid w:val="00CD196B"/>
    <w:rsid w:val="00CF365A"/>
    <w:rsid w:val="00FD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E69B41-3E42-40E3-AEB9-72A6B3DA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様式第４のハ（第４条、第５条関係）</vt:lpstr>
      <vt:lpstr>様式第４のハ（第４条、第５条関係）</vt:lpstr>
    </vt:vector>
  </TitlesOfParts>
  <Company>下呂市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様式第４のハ（第４条、第５条関係）</dc:title>
  <dc:subject/>
  <dc:creator>消防</dc:creator>
  <cp:keywords/>
  <dc:description/>
  <cp:lastModifiedBy>予防課 危険物係</cp:lastModifiedBy>
  <cp:revision>4</cp:revision>
  <cp:lastPrinted>2005-01-27T00:01:00Z</cp:lastPrinted>
  <dcterms:created xsi:type="dcterms:W3CDTF">2021-02-16T03:34:00Z</dcterms:created>
  <dcterms:modified xsi:type="dcterms:W3CDTF">2021-02-17T00:17:00Z</dcterms:modified>
</cp:coreProperties>
</file>