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E70A137" w:rsidR="00853BF2" w:rsidRPr="00F32757" w:rsidRDefault="009940EB" w:rsidP="000E038A">
      <w:pPr>
        <w:spacing w:line="276" w:lineRule="auto"/>
        <w:jc w:val="center"/>
        <w:rPr>
          <w:rFonts w:asciiTheme="minorEastAsia" w:hAnsiTheme="minorEastAsia" w:cs="Meiryo UI"/>
        </w:rPr>
      </w:pPr>
      <w:r w:rsidRPr="00F32757">
        <w:rPr>
          <w:rFonts w:asciiTheme="minorEastAsia" w:hAnsiTheme="minorEastAsia" w:cs="Meiryo UI" w:hint="eastAsia"/>
          <w:sz w:val="24"/>
          <w:szCs w:val="24"/>
        </w:rPr>
        <w:t>令和７年度　岐阜・下呂・郡上観光宣伝協議会</w:t>
      </w:r>
    </w:p>
    <w:p w14:paraId="00000002" w14:textId="4554F642" w:rsidR="00853BF2" w:rsidRPr="00F32757" w:rsidRDefault="009940EB" w:rsidP="000E038A">
      <w:pPr>
        <w:spacing w:line="276" w:lineRule="auto"/>
        <w:jc w:val="center"/>
        <w:rPr>
          <w:rFonts w:asciiTheme="minorEastAsia" w:hAnsiTheme="minorEastAsia" w:cs="Meiryo UI"/>
          <w:sz w:val="24"/>
          <w:szCs w:val="24"/>
        </w:rPr>
      </w:pPr>
      <w:r w:rsidRPr="00F32757">
        <w:rPr>
          <w:rFonts w:asciiTheme="minorEastAsia" w:hAnsiTheme="minorEastAsia" w:cs="Meiryo UI" w:hint="eastAsia"/>
          <w:sz w:val="24"/>
          <w:szCs w:val="24"/>
        </w:rPr>
        <w:t xml:space="preserve">台湾プロモーション事業 </w:t>
      </w:r>
      <w:r w:rsidR="00AA64B4" w:rsidRPr="00F32757">
        <w:rPr>
          <w:rFonts w:asciiTheme="minorEastAsia" w:hAnsiTheme="minorEastAsia" w:cs="Meiryo UI"/>
          <w:sz w:val="24"/>
          <w:szCs w:val="24"/>
        </w:rPr>
        <w:t>事業者プロポーザル実施要領</w:t>
      </w:r>
    </w:p>
    <w:p w14:paraId="2AFC2C33" w14:textId="77777777" w:rsidR="00F32757" w:rsidRDefault="00F32757">
      <w:pPr>
        <w:rPr>
          <w:rFonts w:asciiTheme="minorEastAsia" w:hAnsiTheme="minorEastAsia" w:cs="Meiryo UI"/>
        </w:rPr>
      </w:pPr>
    </w:p>
    <w:p w14:paraId="00000003" w14:textId="1F48128B" w:rsidR="00853BF2" w:rsidRPr="00F32757" w:rsidRDefault="00AA64B4">
      <w:pPr>
        <w:rPr>
          <w:rFonts w:asciiTheme="minorEastAsia" w:hAnsiTheme="minorEastAsia" w:cs="Meiryo UI"/>
        </w:rPr>
      </w:pPr>
      <w:r w:rsidRPr="00F32757">
        <w:rPr>
          <w:rFonts w:asciiTheme="minorEastAsia" w:hAnsiTheme="minorEastAsia" w:cs="Meiryo UI"/>
        </w:rPr>
        <w:t>１ 募集概要</w:t>
      </w:r>
    </w:p>
    <w:p w14:paraId="00000004" w14:textId="0228D773" w:rsidR="00853BF2" w:rsidRPr="00F32757" w:rsidRDefault="00CC19A5">
      <w:pPr>
        <w:numPr>
          <w:ilvl w:val="0"/>
          <w:numId w:val="1"/>
        </w:numPr>
        <w:pBdr>
          <w:top w:val="nil"/>
          <w:left w:val="nil"/>
          <w:bottom w:val="nil"/>
          <w:right w:val="nil"/>
          <w:between w:val="nil"/>
        </w:pBdr>
        <w:rPr>
          <w:rFonts w:asciiTheme="minorEastAsia" w:hAnsiTheme="minorEastAsia" w:cs="Meiryo UI"/>
        </w:rPr>
      </w:pPr>
      <w:r w:rsidRPr="00F32757">
        <w:rPr>
          <w:rFonts w:asciiTheme="minorEastAsia" w:hAnsiTheme="minorEastAsia" w:cs="Meiryo UI" w:hint="eastAsia"/>
        </w:rPr>
        <w:t>目的</w:t>
      </w:r>
    </w:p>
    <w:p w14:paraId="278742F6" w14:textId="15332E0E" w:rsidR="00576802" w:rsidRPr="00F32757" w:rsidRDefault="000E038A" w:rsidP="000E038A">
      <w:pPr>
        <w:pBdr>
          <w:top w:val="nil"/>
          <w:left w:val="nil"/>
          <w:bottom w:val="nil"/>
          <w:right w:val="nil"/>
          <w:between w:val="nil"/>
        </w:pBdr>
        <w:ind w:left="105" w:firstLineChars="100" w:firstLine="210"/>
        <w:rPr>
          <w:rFonts w:asciiTheme="minorEastAsia" w:hAnsiTheme="minorEastAsia" w:cs="Meiryo UI"/>
        </w:rPr>
      </w:pPr>
      <w:r w:rsidRPr="00F32757">
        <w:rPr>
          <w:rFonts w:asciiTheme="minorEastAsia" w:hAnsiTheme="minorEastAsia" w:cs="Meiryo UI" w:hint="eastAsia"/>
        </w:rPr>
        <w:t>当協議会では、令和５年度より、台湾市場をターゲットとしたプロモーションを継続的に実施している。本業務では、台湾市場で根強く残っている団体旅行の囲い込みとFITリピーターを獲得するための事業について、プロポーザル（企画提案）参加事業者を募集する。</w:t>
      </w:r>
    </w:p>
    <w:p w14:paraId="2BB9A852" w14:textId="77777777" w:rsidR="00065488" w:rsidRPr="00F32757" w:rsidRDefault="00065488" w:rsidP="00065488">
      <w:pPr>
        <w:pStyle w:val="aa"/>
        <w:ind w:leftChars="0" w:left="525"/>
        <w:rPr>
          <w:rFonts w:asciiTheme="minorEastAsia" w:hAnsiTheme="minorEastAsia" w:cs="Meiryo UI"/>
        </w:rPr>
      </w:pPr>
    </w:p>
    <w:p w14:paraId="0000000A" w14:textId="77777777" w:rsidR="00853BF2" w:rsidRPr="00F32757" w:rsidRDefault="00AA64B4">
      <w:pPr>
        <w:rPr>
          <w:rFonts w:asciiTheme="minorEastAsia" w:hAnsiTheme="minorEastAsia" w:cs="Meiryo UI"/>
          <w:sz w:val="22"/>
          <w:szCs w:val="22"/>
        </w:rPr>
      </w:pPr>
      <w:r w:rsidRPr="00F32757">
        <w:rPr>
          <w:rFonts w:asciiTheme="minorEastAsia" w:hAnsiTheme="minorEastAsia" w:cs="Meiryo UI"/>
          <w:sz w:val="22"/>
          <w:szCs w:val="22"/>
        </w:rPr>
        <w:t>(2) 企画提案を募集する業務の名称</w:t>
      </w:r>
    </w:p>
    <w:p w14:paraId="712D8737" w14:textId="4FE7C771" w:rsidR="00065488" w:rsidRPr="00F32757" w:rsidRDefault="000E038A" w:rsidP="000E038A">
      <w:pPr>
        <w:ind w:firstLineChars="100" w:firstLine="218"/>
        <w:rPr>
          <w:rFonts w:asciiTheme="minorEastAsia" w:hAnsiTheme="minorEastAsia"/>
          <w:spacing w:val="-2"/>
          <w:sz w:val="22"/>
          <w:szCs w:val="22"/>
        </w:rPr>
      </w:pPr>
      <w:r w:rsidRPr="00F32757">
        <w:rPr>
          <w:rFonts w:asciiTheme="minorEastAsia" w:hAnsiTheme="minorEastAsia" w:hint="eastAsia"/>
          <w:spacing w:val="-2"/>
          <w:sz w:val="22"/>
          <w:szCs w:val="22"/>
        </w:rPr>
        <w:t xml:space="preserve">令和７年度　</w:t>
      </w:r>
      <w:r w:rsidR="003029D0" w:rsidRPr="00F32757">
        <w:rPr>
          <w:rFonts w:asciiTheme="minorEastAsia" w:hAnsiTheme="minorEastAsia" w:hint="eastAsia"/>
          <w:spacing w:val="-2"/>
          <w:sz w:val="22"/>
          <w:szCs w:val="22"/>
        </w:rPr>
        <w:t>岐阜・下呂・郡上観光宣伝協議会　台湾プロモーション事業</w:t>
      </w:r>
    </w:p>
    <w:p w14:paraId="0000000C" w14:textId="77777777" w:rsidR="00853BF2" w:rsidRPr="00F32757" w:rsidRDefault="00853BF2">
      <w:pPr>
        <w:rPr>
          <w:rFonts w:asciiTheme="minorEastAsia" w:hAnsiTheme="minorEastAsia" w:cs="Meiryo UI"/>
          <w:b/>
          <w:sz w:val="22"/>
          <w:szCs w:val="22"/>
        </w:rPr>
      </w:pPr>
    </w:p>
    <w:p w14:paraId="0000000D" w14:textId="77777777" w:rsidR="00853BF2" w:rsidRPr="00F32757" w:rsidRDefault="00AA64B4">
      <w:pPr>
        <w:rPr>
          <w:rFonts w:asciiTheme="minorEastAsia" w:hAnsiTheme="minorEastAsia" w:cs="Meiryo UI"/>
          <w:sz w:val="22"/>
          <w:szCs w:val="22"/>
        </w:rPr>
      </w:pPr>
      <w:r w:rsidRPr="00F32757">
        <w:rPr>
          <w:rFonts w:asciiTheme="minorEastAsia" w:hAnsiTheme="minorEastAsia" w:cs="Meiryo UI"/>
          <w:sz w:val="22"/>
          <w:szCs w:val="22"/>
        </w:rPr>
        <w:t>(3) 業務仕様</w:t>
      </w:r>
    </w:p>
    <w:p w14:paraId="0000000E" w14:textId="1F6322C8" w:rsidR="00853BF2" w:rsidRPr="00F32757" w:rsidRDefault="00AA64B4">
      <w:pPr>
        <w:rPr>
          <w:rFonts w:asciiTheme="minorEastAsia" w:hAnsiTheme="minorEastAsia" w:cs="Meiryo UI"/>
          <w:sz w:val="22"/>
          <w:szCs w:val="22"/>
        </w:rPr>
      </w:pPr>
      <w:r w:rsidRPr="00F32757">
        <w:rPr>
          <w:rFonts w:asciiTheme="minorEastAsia" w:hAnsiTheme="minorEastAsia" w:cs="Meiryo UI"/>
          <w:sz w:val="22"/>
          <w:szCs w:val="22"/>
        </w:rPr>
        <w:t>【別紙】</w:t>
      </w:r>
      <w:r w:rsidR="000E038A" w:rsidRPr="00F32757">
        <w:rPr>
          <w:rFonts w:asciiTheme="minorEastAsia" w:hAnsiTheme="minorEastAsia" w:cs="Meiryo UI" w:hint="eastAsia"/>
          <w:sz w:val="22"/>
          <w:szCs w:val="22"/>
        </w:rPr>
        <w:t xml:space="preserve">令和７年度 </w:t>
      </w:r>
      <w:r w:rsidR="003029D0" w:rsidRPr="00F32757">
        <w:rPr>
          <w:rFonts w:asciiTheme="minorEastAsia" w:hAnsiTheme="minorEastAsia" w:hint="eastAsia"/>
          <w:spacing w:val="-2"/>
          <w:sz w:val="22"/>
          <w:szCs w:val="22"/>
        </w:rPr>
        <w:t>岐阜・下呂・郡上観光宣伝協議会　台湾プロモーション事業</w:t>
      </w:r>
      <w:r w:rsidRPr="00F32757">
        <w:rPr>
          <w:rFonts w:asciiTheme="minorEastAsia" w:hAnsiTheme="minorEastAsia" w:cs="Meiryo UI"/>
          <w:sz w:val="22"/>
          <w:szCs w:val="22"/>
        </w:rPr>
        <w:t xml:space="preserve">　仕様書のとおり。</w:t>
      </w:r>
    </w:p>
    <w:p w14:paraId="0000000F" w14:textId="77777777" w:rsidR="00853BF2" w:rsidRPr="00F32757" w:rsidRDefault="00853BF2">
      <w:pPr>
        <w:rPr>
          <w:rFonts w:asciiTheme="minorEastAsia" w:hAnsiTheme="minorEastAsia" w:cs="Meiryo UI"/>
          <w:b/>
        </w:rPr>
      </w:pPr>
    </w:p>
    <w:p w14:paraId="00000010" w14:textId="77777777" w:rsidR="00853BF2" w:rsidRPr="00F32757" w:rsidRDefault="00AA64B4">
      <w:pPr>
        <w:rPr>
          <w:rFonts w:asciiTheme="minorEastAsia" w:hAnsiTheme="minorEastAsia" w:cs="Meiryo UI"/>
        </w:rPr>
      </w:pPr>
      <w:r w:rsidRPr="00F32757">
        <w:rPr>
          <w:rFonts w:asciiTheme="minorEastAsia" w:hAnsiTheme="minorEastAsia" w:cs="Meiryo UI"/>
        </w:rPr>
        <w:t>(4) 業務期間</w:t>
      </w:r>
    </w:p>
    <w:p w14:paraId="00000011" w14:textId="79F3B147" w:rsidR="00853BF2" w:rsidRPr="00F32757" w:rsidRDefault="00AA64B4">
      <w:pPr>
        <w:rPr>
          <w:rFonts w:asciiTheme="minorEastAsia" w:hAnsiTheme="minorEastAsia" w:cs="Meiryo UI"/>
        </w:rPr>
      </w:pPr>
      <w:r w:rsidRPr="00F32757">
        <w:rPr>
          <w:rFonts w:asciiTheme="minorEastAsia" w:hAnsiTheme="minorEastAsia" w:cs="Meiryo UI"/>
        </w:rPr>
        <w:t>契約締結の日から令和</w:t>
      </w:r>
      <w:r w:rsidR="0001743E" w:rsidRPr="00F32757">
        <w:rPr>
          <w:rFonts w:asciiTheme="minorEastAsia" w:hAnsiTheme="minorEastAsia" w:cs="Meiryo UI" w:hint="eastAsia"/>
        </w:rPr>
        <w:t>８</w:t>
      </w:r>
      <w:r w:rsidRPr="00F32757">
        <w:rPr>
          <w:rFonts w:asciiTheme="minorEastAsia" w:hAnsiTheme="minorEastAsia" w:cs="Meiryo UI"/>
        </w:rPr>
        <w:t>年</w:t>
      </w:r>
      <w:r w:rsidR="001D49E2">
        <w:rPr>
          <w:rFonts w:asciiTheme="minorEastAsia" w:hAnsiTheme="minorEastAsia" w:cs="Meiryo UI" w:hint="eastAsia"/>
        </w:rPr>
        <w:t>２</w:t>
      </w:r>
      <w:r w:rsidRPr="00F32757">
        <w:rPr>
          <w:rFonts w:asciiTheme="minorEastAsia" w:hAnsiTheme="minorEastAsia" w:cs="Meiryo UI"/>
        </w:rPr>
        <w:t>月</w:t>
      </w:r>
      <w:r w:rsidR="0001743E" w:rsidRPr="00F32757">
        <w:rPr>
          <w:rFonts w:asciiTheme="minorEastAsia" w:hAnsiTheme="minorEastAsia" w:cs="Meiryo UI" w:hint="eastAsia"/>
        </w:rPr>
        <w:t>27</w:t>
      </w:r>
      <w:r w:rsidRPr="00F32757">
        <w:rPr>
          <w:rFonts w:asciiTheme="minorEastAsia" w:hAnsiTheme="minorEastAsia" w:cs="Meiryo UI"/>
        </w:rPr>
        <w:t>日（</w:t>
      </w:r>
      <w:r w:rsidR="0001743E" w:rsidRPr="00F32757">
        <w:rPr>
          <w:rFonts w:asciiTheme="minorEastAsia" w:hAnsiTheme="minorEastAsia" w:cs="Meiryo UI" w:hint="eastAsia"/>
        </w:rPr>
        <w:t>金</w:t>
      </w:r>
      <w:r w:rsidRPr="00F32757">
        <w:rPr>
          <w:rFonts w:asciiTheme="minorEastAsia" w:hAnsiTheme="minorEastAsia" w:cs="Meiryo UI"/>
        </w:rPr>
        <w:t>）まで</w:t>
      </w:r>
    </w:p>
    <w:p w14:paraId="00000012" w14:textId="77777777" w:rsidR="00853BF2" w:rsidRPr="00F32757" w:rsidRDefault="00853BF2">
      <w:pPr>
        <w:rPr>
          <w:rFonts w:asciiTheme="minorEastAsia" w:hAnsiTheme="minorEastAsia" w:cs="Meiryo UI"/>
          <w:b/>
        </w:rPr>
      </w:pPr>
    </w:p>
    <w:p w14:paraId="00000013" w14:textId="77777777" w:rsidR="00853BF2" w:rsidRPr="00F32757" w:rsidRDefault="00AA64B4">
      <w:pPr>
        <w:rPr>
          <w:rFonts w:asciiTheme="minorEastAsia" w:hAnsiTheme="minorEastAsia" w:cs="Meiryo UI"/>
        </w:rPr>
      </w:pPr>
      <w:r w:rsidRPr="00F32757">
        <w:rPr>
          <w:rFonts w:asciiTheme="minorEastAsia" w:hAnsiTheme="minorEastAsia" w:cs="Meiryo UI"/>
        </w:rPr>
        <w:t>(5) 提案上限額</w:t>
      </w:r>
    </w:p>
    <w:p w14:paraId="00000014" w14:textId="1F48A277" w:rsidR="00853BF2" w:rsidRPr="00F32757" w:rsidRDefault="003029D0">
      <w:pPr>
        <w:rPr>
          <w:rFonts w:asciiTheme="minorEastAsia" w:hAnsiTheme="minorEastAsia" w:cs="Meiryo UI"/>
        </w:rPr>
      </w:pPr>
      <w:r w:rsidRPr="00F32757">
        <w:rPr>
          <w:rFonts w:asciiTheme="minorEastAsia" w:hAnsiTheme="minorEastAsia" w:cs="Meiryo UI" w:hint="eastAsia"/>
        </w:rPr>
        <w:t>４</w:t>
      </w:r>
      <w:r w:rsidR="0001743E" w:rsidRPr="00F32757">
        <w:rPr>
          <w:rFonts w:asciiTheme="minorEastAsia" w:hAnsiTheme="minorEastAsia" w:cs="Meiryo UI" w:hint="eastAsia"/>
        </w:rPr>
        <w:t>，</w:t>
      </w:r>
      <w:r w:rsidRPr="00F32757">
        <w:rPr>
          <w:rFonts w:asciiTheme="minorEastAsia" w:hAnsiTheme="minorEastAsia" w:cs="Meiryo UI" w:hint="eastAsia"/>
        </w:rPr>
        <w:t>３００</w:t>
      </w:r>
      <w:r w:rsidR="0001743E" w:rsidRPr="00F32757">
        <w:rPr>
          <w:rFonts w:asciiTheme="minorEastAsia" w:hAnsiTheme="minorEastAsia" w:cs="Meiryo UI" w:hint="eastAsia"/>
        </w:rPr>
        <w:t>，０００</w:t>
      </w:r>
      <w:r w:rsidR="00AA64B4" w:rsidRPr="00F32757">
        <w:rPr>
          <w:rFonts w:asciiTheme="minorEastAsia" w:hAnsiTheme="minorEastAsia" w:cs="Meiryo UI"/>
        </w:rPr>
        <w:t>円（消費税及び地方消費税含む。）</w:t>
      </w:r>
    </w:p>
    <w:p w14:paraId="00000015" w14:textId="77777777" w:rsidR="00853BF2" w:rsidRPr="00F32757" w:rsidRDefault="00AA64B4">
      <w:pPr>
        <w:rPr>
          <w:rFonts w:asciiTheme="minorEastAsia" w:hAnsiTheme="minorEastAsia" w:cs="Meiryo UI"/>
        </w:rPr>
      </w:pPr>
      <w:r w:rsidRPr="00F32757">
        <w:rPr>
          <w:rFonts w:asciiTheme="minorEastAsia" w:hAnsiTheme="minorEastAsia" w:cs="Meiryo UI"/>
        </w:rPr>
        <w:t>※この金額は、契約金額ではなく、企画提案の上限額である。</w:t>
      </w:r>
    </w:p>
    <w:p w14:paraId="00000016" w14:textId="77777777" w:rsidR="00853BF2" w:rsidRPr="00F32757" w:rsidRDefault="00853BF2">
      <w:pPr>
        <w:rPr>
          <w:rFonts w:asciiTheme="minorEastAsia" w:hAnsiTheme="minorEastAsia" w:cs="Meiryo UI"/>
        </w:rPr>
      </w:pPr>
    </w:p>
    <w:p w14:paraId="00000017" w14:textId="77777777" w:rsidR="00853BF2" w:rsidRPr="00F32757" w:rsidRDefault="00AA64B4">
      <w:pPr>
        <w:rPr>
          <w:rFonts w:asciiTheme="minorEastAsia" w:hAnsiTheme="minorEastAsia" w:cs="Meiryo UI"/>
        </w:rPr>
      </w:pPr>
      <w:r w:rsidRPr="00F32757">
        <w:rPr>
          <w:rFonts w:asciiTheme="minorEastAsia" w:hAnsiTheme="minorEastAsia" w:cs="Meiryo UI"/>
        </w:rPr>
        <w:t>２ プロポーザル実施スケジュール</w:t>
      </w:r>
    </w:p>
    <w:p w14:paraId="00000018" w14:textId="22A5825D" w:rsidR="00853BF2" w:rsidRPr="00F32757" w:rsidRDefault="00AA64B4">
      <w:pPr>
        <w:rPr>
          <w:rFonts w:asciiTheme="minorEastAsia" w:hAnsiTheme="minorEastAsia" w:cs="Meiryo UI"/>
        </w:rPr>
      </w:pPr>
      <w:r w:rsidRPr="00F32757">
        <w:rPr>
          <w:rFonts w:asciiTheme="minorEastAsia" w:hAnsiTheme="minorEastAsia" w:cs="Meiryo UI"/>
        </w:rPr>
        <w:t>（１）提案書提出期限 　令和</w:t>
      </w:r>
      <w:r w:rsidR="00AE61A8">
        <w:rPr>
          <w:rFonts w:asciiTheme="minorEastAsia" w:hAnsiTheme="minorEastAsia" w:cs="Meiryo UI" w:hint="eastAsia"/>
        </w:rPr>
        <w:t>７</w:t>
      </w:r>
      <w:r w:rsidRPr="00F32757">
        <w:rPr>
          <w:rFonts w:asciiTheme="minorEastAsia" w:hAnsiTheme="minorEastAsia" w:cs="Meiryo UI"/>
        </w:rPr>
        <w:t>年</w:t>
      </w:r>
      <w:r w:rsidR="00065488" w:rsidRPr="00F32757">
        <w:rPr>
          <w:rFonts w:asciiTheme="minorEastAsia" w:hAnsiTheme="minorEastAsia" w:cs="Meiryo UI" w:hint="eastAsia"/>
        </w:rPr>
        <w:t>８</w:t>
      </w:r>
      <w:r w:rsidRPr="00F32757">
        <w:rPr>
          <w:rFonts w:asciiTheme="minorEastAsia" w:hAnsiTheme="minorEastAsia" w:cs="Meiryo UI"/>
        </w:rPr>
        <w:t>月</w:t>
      </w:r>
      <w:r w:rsidR="00B90187">
        <w:rPr>
          <w:rFonts w:asciiTheme="minorEastAsia" w:hAnsiTheme="minorEastAsia" w:cs="Meiryo UI" w:hint="eastAsia"/>
        </w:rPr>
        <w:t>22</w:t>
      </w:r>
      <w:r w:rsidRPr="00F32757">
        <w:rPr>
          <w:rFonts w:asciiTheme="minorEastAsia" w:hAnsiTheme="minorEastAsia" w:cs="Meiryo UI"/>
        </w:rPr>
        <w:t>日(</w:t>
      </w:r>
      <w:r w:rsidR="00065488" w:rsidRPr="00F32757">
        <w:rPr>
          <w:rFonts w:asciiTheme="minorEastAsia" w:hAnsiTheme="minorEastAsia" w:cs="Meiryo UI" w:hint="eastAsia"/>
        </w:rPr>
        <w:t>金</w:t>
      </w:r>
      <w:r w:rsidRPr="00F32757">
        <w:rPr>
          <w:rFonts w:asciiTheme="minorEastAsia" w:hAnsiTheme="minorEastAsia" w:cs="Meiryo UI"/>
        </w:rPr>
        <w:t xml:space="preserve">曜日) </w:t>
      </w:r>
    </w:p>
    <w:p w14:paraId="00000019" w14:textId="27748D3A" w:rsidR="00853BF2" w:rsidRPr="00F32757" w:rsidRDefault="00AA64B4">
      <w:pPr>
        <w:rPr>
          <w:rFonts w:asciiTheme="minorEastAsia" w:hAnsiTheme="minorEastAsia" w:cs="Meiryo UI"/>
          <w:lang w:eastAsia="zh-CN"/>
        </w:rPr>
      </w:pPr>
      <w:r w:rsidRPr="00F32757">
        <w:rPr>
          <w:rFonts w:asciiTheme="minorEastAsia" w:hAnsiTheme="minorEastAsia" w:cs="Meiryo UI"/>
          <w:lang w:eastAsia="zh-CN"/>
        </w:rPr>
        <w:t xml:space="preserve">（２）提案内容審査　　</w:t>
      </w:r>
      <w:r w:rsidR="00AC06BF">
        <w:rPr>
          <w:rFonts w:asciiTheme="minorEastAsia" w:hAnsiTheme="minorEastAsia" w:cs="Meiryo UI" w:hint="eastAsia"/>
        </w:rPr>
        <w:t xml:space="preserve"> </w:t>
      </w:r>
      <w:r w:rsidRPr="00F32757">
        <w:rPr>
          <w:rFonts w:asciiTheme="minorEastAsia" w:hAnsiTheme="minorEastAsia" w:cs="Meiryo UI"/>
          <w:lang w:eastAsia="zh-CN"/>
        </w:rPr>
        <w:t>令和</w:t>
      </w:r>
      <w:r w:rsidR="00AE61A8">
        <w:rPr>
          <w:rFonts w:asciiTheme="minorEastAsia" w:hAnsiTheme="minorEastAsia" w:cs="Meiryo UI" w:hint="eastAsia"/>
        </w:rPr>
        <w:t>７</w:t>
      </w:r>
      <w:r w:rsidRPr="00F32757">
        <w:rPr>
          <w:rFonts w:asciiTheme="minorEastAsia" w:hAnsiTheme="minorEastAsia" w:cs="Meiryo UI"/>
          <w:lang w:eastAsia="zh-CN"/>
        </w:rPr>
        <w:t>年</w:t>
      </w:r>
      <w:r w:rsidR="00AE61A8">
        <w:rPr>
          <w:rFonts w:asciiTheme="minorEastAsia" w:hAnsiTheme="minorEastAsia" w:cs="Meiryo UI" w:hint="eastAsia"/>
        </w:rPr>
        <w:t>８</w:t>
      </w:r>
      <w:r w:rsidRPr="00F32757">
        <w:rPr>
          <w:rFonts w:asciiTheme="minorEastAsia" w:hAnsiTheme="minorEastAsia" w:cs="Meiryo UI"/>
          <w:lang w:eastAsia="zh-CN"/>
        </w:rPr>
        <w:t>月</w:t>
      </w:r>
      <w:r w:rsidR="00F4070A">
        <w:rPr>
          <w:rFonts w:asciiTheme="minorEastAsia" w:hAnsiTheme="minorEastAsia" w:cs="Meiryo UI" w:hint="eastAsia"/>
        </w:rPr>
        <w:t>下旬</w:t>
      </w:r>
    </w:p>
    <w:p w14:paraId="0000001A" w14:textId="7C3AAE0A" w:rsidR="00853BF2" w:rsidRPr="00F32757" w:rsidRDefault="00AA64B4">
      <w:pPr>
        <w:rPr>
          <w:rFonts w:asciiTheme="minorEastAsia" w:hAnsiTheme="minorEastAsia" w:cs="Meiryo UI"/>
        </w:rPr>
      </w:pPr>
      <w:r w:rsidRPr="00F32757">
        <w:rPr>
          <w:rFonts w:asciiTheme="minorEastAsia" w:hAnsiTheme="minorEastAsia" w:cs="Meiryo UI"/>
        </w:rPr>
        <w:t>（３）結果通知</w:t>
      </w:r>
      <w:r w:rsidR="003029D0" w:rsidRPr="00F32757">
        <w:rPr>
          <w:rFonts w:asciiTheme="minorEastAsia" w:hAnsiTheme="minorEastAsia" w:cs="Meiryo UI" w:hint="eastAsia"/>
        </w:rPr>
        <w:t xml:space="preserve">　　　　</w:t>
      </w:r>
      <w:r w:rsidR="00AC06BF">
        <w:rPr>
          <w:rFonts w:asciiTheme="minorEastAsia" w:hAnsiTheme="minorEastAsia" w:cs="Meiryo UI" w:hint="eastAsia"/>
        </w:rPr>
        <w:t xml:space="preserve"> </w:t>
      </w:r>
      <w:r w:rsidRPr="00F32757">
        <w:rPr>
          <w:rFonts w:asciiTheme="minorEastAsia" w:hAnsiTheme="minorEastAsia" w:cs="Meiryo UI"/>
        </w:rPr>
        <w:t>令和</w:t>
      </w:r>
      <w:r w:rsidR="00AE61A8">
        <w:rPr>
          <w:rFonts w:asciiTheme="minorEastAsia" w:hAnsiTheme="minorEastAsia" w:cs="Meiryo UI" w:hint="eastAsia"/>
        </w:rPr>
        <w:t>７</w:t>
      </w:r>
      <w:r w:rsidRPr="00F32757">
        <w:rPr>
          <w:rFonts w:asciiTheme="minorEastAsia" w:hAnsiTheme="minorEastAsia" w:cs="Meiryo UI"/>
        </w:rPr>
        <w:t>年</w:t>
      </w:r>
      <w:r w:rsidR="00AE61A8">
        <w:rPr>
          <w:rFonts w:asciiTheme="minorEastAsia" w:hAnsiTheme="minorEastAsia" w:cs="Meiryo UI" w:hint="eastAsia"/>
        </w:rPr>
        <w:t>９</w:t>
      </w:r>
      <w:r w:rsidRPr="00F32757">
        <w:rPr>
          <w:rFonts w:asciiTheme="minorEastAsia" w:hAnsiTheme="minorEastAsia" w:cs="Meiryo UI"/>
        </w:rPr>
        <w:t>月</w:t>
      </w:r>
      <w:r w:rsidR="00F4070A">
        <w:rPr>
          <w:rFonts w:asciiTheme="minorEastAsia" w:hAnsiTheme="minorEastAsia" w:cs="Meiryo UI" w:hint="eastAsia"/>
        </w:rPr>
        <w:t>上旬</w:t>
      </w:r>
    </w:p>
    <w:p w14:paraId="0000001B" w14:textId="77777777" w:rsidR="00853BF2" w:rsidRPr="00F32757" w:rsidRDefault="00853BF2">
      <w:pPr>
        <w:rPr>
          <w:rFonts w:asciiTheme="minorEastAsia" w:hAnsiTheme="minorEastAsia" w:cs="Meiryo UI"/>
        </w:rPr>
      </w:pPr>
    </w:p>
    <w:p w14:paraId="0000001C" w14:textId="77777777" w:rsidR="00853BF2" w:rsidRPr="00F32757" w:rsidRDefault="00AA64B4">
      <w:pPr>
        <w:rPr>
          <w:rFonts w:asciiTheme="minorEastAsia" w:hAnsiTheme="minorEastAsia" w:cs="Meiryo UI"/>
        </w:rPr>
      </w:pPr>
      <w:r w:rsidRPr="00F32757">
        <w:rPr>
          <w:rFonts w:asciiTheme="minorEastAsia" w:hAnsiTheme="minorEastAsia" w:cs="Meiryo UI"/>
        </w:rPr>
        <w:t>３ 参加資格</w:t>
      </w:r>
    </w:p>
    <w:p w14:paraId="0000001D" w14:textId="77777777" w:rsidR="00853BF2" w:rsidRPr="00F32757" w:rsidRDefault="00AA64B4">
      <w:pPr>
        <w:rPr>
          <w:rFonts w:asciiTheme="minorEastAsia" w:hAnsiTheme="minorEastAsia" w:cs="Meiryo UI"/>
        </w:rPr>
      </w:pPr>
      <w:r w:rsidRPr="00F32757">
        <w:rPr>
          <w:rFonts w:asciiTheme="minorEastAsia" w:hAnsiTheme="minorEastAsia" w:cs="Meiryo UI"/>
        </w:rPr>
        <w:t>次に掲げる要件を全て満たす者とする。</w:t>
      </w:r>
    </w:p>
    <w:p w14:paraId="5F4F566C" w14:textId="7B9B5164" w:rsidR="00E82CC2" w:rsidRPr="00F32757" w:rsidRDefault="00AA64B4" w:rsidP="00236704">
      <w:pPr>
        <w:rPr>
          <w:rFonts w:asciiTheme="minorEastAsia" w:hAnsiTheme="minorEastAsia" w:cs="Meiryo UI"/>
        </w:rPr>
      </w:pPr>
      <w:r w:rsidRPr="00F32757">
        <w:rPr>
          <w:rFonts w:asciiTheme="minorEastAsia" w:hAnsiTheme="minorEastAsia" w:cs="Meiryo UI"/>
        </w:rPr>
        <w:t>(1)</w:t>
      </w:r>
      <w:r w:rsidR="00E82CC2" w:rsidRPr="00F32757">
        <w:rPr>
          <w:rFonts w:asciiTheme="minorEastAsia" w:hAnsiTheme="minorEastAsia"/>
        </w:rPr>
        <w:t>プロポーザル</w:t>
      </w:r>
      <w:r w:rsidR="00E82CC2" w:rsidRPr="00F32757">
        <w:rPr>
          <w:rFonts w:asciiTheme="minorEastAsia" w:hAnsiTheme="minorEastAsia" w:hint="eastAsia"/>
        </w:rPr>
        <w:t>審査</w:t>
      </w:r>
      <w:r w:rsidR="00E82CC2" w:rsidRPr="00F32757">
        <w:rPr>
          <w:rFonts w:asciiTheme="minorEastAsia" w:hAnsiTheme="minorEastAsia"/>
        </w:rPr>
        <w:t>の日において、</w:t>
      </w:r>
      <w:r w:rsidR="00FD1786" w:rsidRPr="00F32757">
        <w:rPr>
          <w:rFonts w:asciiTheme="minorEastAsia" w:hAnsiTheme="minorEastAsia" w:hint="eastAsia"/>
        </w:rPr>
        <w:t>国・地方公共団体のいずれかの入札参加資格を有している</w:t>
      </w:r>
      <w:r w:rsidR="00E82CC2" w:rsidRPr="00F32757">
        <w:rPr>
          <w:rFonts w:asciiTheme="minorEastAsia" w:hAnsiTheme="minorEastAsia"/>
        </w:rPr>
        <w:t>こと。</w:t>
      </w:r>
    </w:p>
    <w:p w14:paraId="0000001F" w14:textId="77777777" w:rsidR="00853BF2" w:rsidRPr="00F32757" w:rsidRDefault="00AA64B4">
      <w:pPr>
        <w:rPr>
          <w:rFonts w:asciiTheme="minorEastAsia" w:hAnsiTheme="minorEastAsia" w:cs="Meiryo UI"/>
        </w:rPr>
      </w:pPr>
      <w:r w:rsidRPr="00F32757">
        <w:rPr>
          <w:rFonts w:asciiTheme="minorEastAsia" w:hAnsiTheme="minorEastAsia" w:cs="Meiryo UI"/>
        </w:rPr>
        <w:t>(2)地方自治法施行令（昭和22 年政令第16 号）第167 条の４の規定のいずれにも該当しないこと。</w:t>
      </w:r>
    </w:p>
    <w:p w14:paraId="637D4733" w14:textId="608060D7" w:rsidR="00E82CC2" w:rsidRPr="00F32757" w:rsidRDefault="00E82CC2">
      <w:pPr>
        <w:rPr>
          <w:rFonts w:asciiTheme="minorEastAsia" w:hAnsiTheme="minorEastAsia"/>
        </w:rPr>
      </w:pPr>
      <w:r w:rsidRPr="00F32757">
        <w:rPr>
          <w:rFonts w:asciiTheme="minorEastAsia" w:hAnsiTheme="minorEastAsia" w:cs="Meiryo UI"/>
        </w:rPr>
        <w:t>(3)</w:t>
      </w:r>
      <w:r w:rsidRPr="00F32757">
        <w:rPr>
          <w:rFonts w:asciiTheme="minorEastAsia" w:hAnsiTheme="minorEastAsia" w:cs="Meiryo UI" w:hint="eastAsia"/>
        </w:rPr>
        <w:t xml:space="preserve"> </w:t>
      </w:r>
      <w:r w:rsidRPr="00F32757">
        <w:rPr>
          <w:rFonts w:asciiTheme="minorEastAsia" w:hAnsiTheme="minorEastAsia"/>
        </w:rPr>
        <w:t xml:space="preserve">民事再生法（平成 11 年法律第 225 号）に基づき再生手続開始の申立てがなされている者（同 法に基づき再生手続開始の申立てがなされている者で、同法第 174 条第 1 項の規定による 再生計画認可の決定を受けているものを除く。） </w:t>
      </w:r>
      <w:r w:rsidR="006D5431" w:rsidRPr="00F32757">
        <w:rPr>
          <w:rFonts w:asciiTheme="minorEastAsia" w:hAnsiTheme="minorEastAsia" w:hint="eastAsia"/>
        </w:rPr>
        <w:t>でないこと。</w:t>
      </w:r>
    </w:p>
    <w:p w14:paraId="14E7F4B2" w14:textId="244E6937" w:rsidR="00E82CC2" w:rsidRPr="00F32757" w:rsidRDefault="00E82CC2">
      <w:pPr>
        <w:rPr>
          <w:rFonts w:asciiTheme="minorEastAsia" w:hAnsiTheme="minorEastAsia"/>
        </w:rPr>
      </w:pPr>
      <w:r w:rsidRPr="00F32757">
        <w:rPr>
          <w:rFonts w:asciiTheme="minorEastAsia" w:hAnsiTheme="minorEastAsia" w:cs="Meiryo UI"/>
        </w:rPr>
        <w:t>(</w:t>
      </w:r>
      <w:r w:rsidRPr="00F32757">
        <w:rPr>
          <w:rFonts w:asciiTheme="minorEastAsia" w:hAnsiTheme="minorEastAsia" w:cs="Meiryo UI" w:hint="eastAsia"/>
        </w:rPr>
        <w:t>4</w:t>
      </w:r>
      <w:r w:rsidRPr="00F32757">
        <w:rPr>
          <w:rFonts w:asciiTheme="minorEastAsia" w:hAnsiTheme="minorEastAsia" w:cs="Meiryo UI"/>
        </w:rPr>
        <w:t>)</w:t>
      </w:r>
      <w:r w:rsidRPr="00F32757">
        <w:rPr>
          <w:rFonts w:asciiTheme="minorEastAsia" w:hAnsiTheme="minorEastAsia"/>
        </w:rPr>
        <w:t xml:space="preserve"> 会社更生法（平成 14 年法律第 154 号）に基づき更生手続開始の申立て（同法附則第 2 条の 規定によりなお従前の例によることとされる更生事件に係るものを含む。以下同じ。）がなされている者（同法に基づき更生手続開始の申立てがなされている者で、同法第 199 条第 １項もしくは第２項又は第 200 条第１項の規定による再生計画認可の決定を受けている者 を除く。）</w:t>
      </w:r>
      <w:r w:rsidR="006D5431" w:rsidRPr="00F32757">
        <w:rPr>
          <w:rFonts w:asciiTheme="minorEastAsia" w:hAnsiTheme="minorEastAsia" w:hint="eastAsia"/>
        </w:rPr>
        <w:t>でないこと。</w:t>
      </w:r>
    </w:p>
    <w:p w14:paraId="3E0B9DB6" w14:textId="6F2721B1" w:rsidR="00E82CC2" w:rsidRPr="00F32757" w:rsidRDefault="00E82CC2">
      <w:pPr>
        <w:rPr>
          <w:rFonts w:asciiTheme="minorEastAsia" w:hAnsiTheme="minorEastAsia" w:cs="Meiryo UI"/>
        </w:rPr>
      </w:pPr>
      <w:r w:rsidRPr="00F32757">
        <w:rPr>
          <w:rFonts w:asciiTheme="minorEastAsia" w:hAnsiTheme="minorEastAsia" w:cs="Meiryo UI"/>
        </w:rPr>
        <w:t>(</w:t>
      </w:r>
      <w:r w:rsidRPr="00F32757">
        <w:rPr>
          <w:rFonts w:asciiTheme="minorEastAsia" w:hAnsiTheme="minorEastAsia" w:cs="Meiryo UI" w:hint="eastAsia"/>
        </w:rPr>
        <w:t>5</w:t>
      </w:r>
      <w:r w:rsidRPr="00F32757">
        <w:rPr>
          <w:rFonts w:asciiTheme="minorEastAsia" w:hAnsiTheme="minorEastAsia" w:cs="Meiryo UI"/>
        </w:rPr>
        <w:t>)</w:t>
      </w:r>
      <w:r w:rsidRPr="00F32757">
        <w:rPr>
          <w:rFonts w:asciiTheme="minorEastAsia" w:hAnsiTheme="minorEastAsia"/>
        </w:rPr>
        <w:t xml:space="preserve"> 破産法（平成 16 年法律第 75 号）に基づき破産手続開始の申立てがなされた者及びその開 始決定がされている者（同法附則第 3 条第 1 項に規定によりなお従前の例によることとされる破産事件に係るものを含む。）</w:t>
      </w:r>
      <w:r w:rsidR="006D5431" w:rsidRPr="00F32757">
        <w:rPr>
          <w:rFonts w:asciiTheme="minorEastAsia" w:hAnsiTheme="minorEastAsia" w:hint="eastAsia"/>
        </w:rPr>
        <w:t>でないこと。</w:t>
      </w:r>
    </w:p>
    <w:p w14:paraId="00000021" w14:textId="34F2C2AA" w:rsidR="00853BF2" w:rsidRPr="00F32757" w:rsidRDefault="00AA64B4">
      <w:pPr>
        <w:rPr>
          <w:rFonts w:asciiTheme="minorEastAsia" w:hAnsiTheme="minorEastAsia" w:cs="Meiryo UI"/>
        </w:rPr>
      </w:pPr>
      <w:r w:rsidRPr="00F32757">
        <w:rPr>
          <w:rFonts w:asciiTheme="minorEastAsia" w:hAnsiTheme="minorEastAsia" w:cs="Meiryo UI"/>
        </w:rPr>
        <w:t>(</w:t>
      </w:r>
      <w:r w:rsidR="00E82CC2" w:rsidRPr="00F32757">
        <w:rPr>
          <w:rFonts w:asciiTheme="minorEastAsia" w:hAnsiTheme="minorEastAsia" w:cs="Meiryo UI" w:hint="eastAsia"/>
        </w:rPr>
        <w:t>6</w:t>
      </w:r>
      <w:r w:rsidRPr="00F32757">
        <w:rPr>
          <w:rFonts w:asciiTheme="minorEastAsia" w:hAnsiTheme="minorEastAsia" w:cs="Meiryo UI"/>
        </w:rPr>
        <w:t>) 地方税及び国税の滞納がないこと。</w:t>
      </w:r>
    </w:p>
    <w:p w14:paraId="00000022" w14:textId="32A65336" w:rsidR="00853BF2" w:rsidRPr="00F32757" w:rsidRDefault="00AA64B4">
      <w:pPr>
        <w:rPr>
          <w:rFonts w:asciiTheme="minorEastAsia" w:hAnsiTheme="minorEastAsia" w:cs="Meiryo UI"/>
        </w:rPr>
      </w:pPr>
      <w:r w:rsidRPr="00F32757">
        <w:rPr>
          <w:rFonts w:asciiTheme="minorEastAsia" w:hAnsiTheme="minorEastAsia" w:cs="Meiryo UI"/>
        </w:rPr>
        <w:lastRenderedPageBreak/>
        <w:t>(</w:t>
      </w:r>
      <w:r w:rsidR="00E82CC2" w:rsidRPr="00F32757">
        <w:rPr>
          <w:rFonts w:asciiTheme="minorEastAsia" w:hAnsiTheme="minorEastAsia" w:cs="Meiryo UI" w:hint="eastAsia"/>
        </w:rPr>
        <w:t>7</w:t>
      </w:r>
      <w:r w:rsidRPr="00F32757">
        <w:rPr>
          <w:rFonts w:asciiTheme="minorEastAsia" w:hAnsiTheme="minorEastAsia" w:cs="Meiryo UI"/>
        </w:rPr>
        <w:t>) 暴力団員による不当な行為の防止等に関する法律（平成３年法律第77 号）第２条及び下呂市暴力団排除条例（平成24 年条例第５号）第２条に規定する暴力団又は暴力団員及びそれらの利益となる活動を行う団体でないこと。</w:t>
      </w:r>
    </w:p>
    <w:p w14:paraId="00000023" w14:textId="1D754639" w:rsidR="00853BF2" w:rsidRPr="00F32757" w:rsidRDefault="00AA64B4">
      <w:pPr>
        <w:rPr>
          <w:rFonts w:asciiTheme="minorEastAsia" w:hAnsiTheme="minorEastAsia" w:cs="Meiryo UI"/>
        </w:rPr>
      </w:pPr>
      <w:r w:rsidRPr="00F32757">
        <w:rPr>
          <w:rFonts w:asciiTheme="minorEastAsia" w:hAnsiTheme="minorEastAsia" w:cs="Meiryo UI"/>
        </w:rPr>
        <w:t>(</w:t>
      </w:r>
      <w:r w:rsidR="00E82CC2" w:rsidRPr="00F32757">
        <w:rPr>
          <w:rFonts w:asciiTheme="minorEastAsia" w:hAnsiTheme="minorEastAsia" w:cs="Meiryo UI" w:hint="eastAsia"/>
        </w:rPr>
        <w:t>8</w:t>
      </w:r>
      <w:r w:rsidRPr="00F32757">
        <w:rPr>
          <w:rFonts w:asciiTheme="minorEastAsia" w:hAnsiTheme="minorEastAsia" w:cs="Meiryo UI"/>
        </w:rPr>
        <w:t>) 過去５年間に、</w:t>
      </w:r>
      <w:r w:rsidR="000E038A" w:rsidRPr="00F32757">
        <w:rPr>
          <w:rFonts w:asciiTheme="minorEastAsia" w:hAnsiTheme="minorEastAsia" w:cs="Meiryo UI"/>
        </w:rPr>
        <w:t>国・地方公共団体</w:t>
      </w:r>
      <w:r w:rsidR="000E038A" w:rsidRPr="00F32757">
        <w:rPr>
          <w:rFonts w:asciiTheme="minorEastAsia" w:hAnsiTheme="minorEastAsia" w:cs="Meiryo UI" w:hint="eastAsia"/>
        </w:rPr>
        <w:t>、または観光地域づくり法人（DMO）等から海外プロモーション事業受託の</w:t>
      </w:r>
      <w:r w:rsidRPr="00F32757">
        <w:rPr>
          <w:rFonts w:asciiTheme="minorEastAsia" w:hAnsiTheme="minorEastAsia" w:cs="Meiryo UI"/>
        </w:rPr>
        <w:t>実績を有すること。連携協力事業者の実績も認めることとする。</w:t>
      </w:r>
    </w:p>
    <w:p w14:paraId="796143D6" w14:textId="65627A35" w:rsidR="007E3D91" w:rsidRPr="00F32757" w:rsidRDefault="007E3D91">
      <w:pPr>
        <w:rPr>
          <w:rFonts w:asciiTheme="minorEastAsia" w:hAnsiTheme="minorEastAsia" w:cs="Meiryo UI"/>
        </w:rPr>
      </w:pPr>
    </w:p>
    <w:p w14:paraId="00000024" w14:textId="77777777" w:rsidR="00853BF2" w:rsidRPr="00F32757" w:rsidRDefault="00853BF2">
      <w:pPr>
        <w:rPr>
          <w:rFonts w:asciiTheme="minorEastAsia" w:hAnsiTheme="minorEastAsia" w:cs="Meiryo UI"/>
        </w:rPr>
      </w:pPr>
    </w:p>
    <w:p w14:paraId="00000025" w14:textId="77777777" w:rsidR="00853BF2" w:rsidRPr="00F32757" w:rsidRDefault="00AA64B4">
      <w:pPr>
        <w:rPr>
          <w:rFonts w:asciiTheme="minorEastAsia" w:hAnsiTheme="minorEastAsia" w:cs="Meiryo UI"/>
        </w:rPr>
      </w:pPr>
      <w:r w:rsidRPr="00F32757">
        <w:rPr>
          <w:rFonts w:asciiTheme="minorEastAsia" w:hAnsiTheme="minorEastAsia" w:cs="Meiryo UI"/>
        </w:rPr>
        <w:t>４ 提案書の提出</w:t>
      </w:r>
    </w:p>
    <w:p w14:paraId="00000026" w14:textId="77777777" w:rsidR="00853BF2" w:rsidRPr="00F32757" w:rsidRDefault="00AA64B4">
      <w:pPr>
        <w:rPr>
          <w:rFonts w:asciiTheme="minorEastAsia" w:hAnsiTheme="minorEastAsia" w:cs="Meiryo UI"/>
        </w:rPr>
      </w:pPr>
      <w:r w:rsidRPr="00F32757">
        <w:rPr>
          <w:rFonts w:asciiTheme="minorEastAsia" w:hAnsiTheme="minorEastAsia" w:cs="Meiryo UI"/>
        </w:rPr>
        <w:t>（1） 提出書類</w:t>
      </w:r>
    </w:p>
    <w:p w14:paraId="00000027" w14:textId="77777777" w:rsidR="00853BF2" w:rsidRPr="00F32757" w:rsidRDefault="00AA64B4">
      <w:pPr>
        <w:ind w:firstLine="210"/>
        <w:rPr>
          <w:rFonts w:asciiTheme="minorEastAsia" w:hAnsiTheme="minorEastAsia" w:cs="Meiryo UI"/>
        </w:rPr>
      </w:pPr>
      <w:r w:rsidRPr="00F32757">
        <w:rPr>
          <w:rFonts w:asciiTheme="minorEastAsia" w:hAnsiTheme="minorEastAsia" w:cs="Meiryo UI"/>
        </w:rPr>
        <w:t>提案書の様式・形式等は任意とするが、使用する言語は日本語、単位は計量法（平成４年法律第１号）に定めるもの、通貨単位は円、時刻は日本標準時とする。</w:t>
      </w:r>
    </w:p>
    <w:p w14:paraId="00000028" w14:textId="77777777" w:rsidR="00853BF2" w:rsidRPr="00F32757" w:rsidRDefault="00AA64B4" w:rsidP="00B0280F">
      <w:pPr>
        <w:ind w:firstLineChars="100" w:firstLine="210"/>
        <w:rPr>
          <w:rFonts w:asciiTheme="minorEastAsia" w:hAnsiTheme="minorEastAsia" w:cs="Meiryo UI"/>
        </w:rPr>
      </w:pPr>
      <w:r w:rsidRPr="00F32757">
        <w:rPr>
          <w:rFonts w:asciiTheme="minorEastAsia" w:hAnsiTheme="minorEastAsia" w:cs="Meiryo UI"/>
        </w:rPr>
        <w:t>（a）「３ 参加資格」を満たすことを証明する書類（会社概要、納税証明書、事業実績等）</w:t>
      </w:r>
    </w:p>
    <w:p w14:paraId="00000029" w14:textId="77777777" w:rsidR="00853BF2" w:rsidRPr="00F32757" w:rsidRDefault="00AA64B4">
      <w:pPr>
        <w:ind w:firstLine="210"/>
        <w:rPr>
          <w:rFonts w:asciiTheme="minorEastAsia" w:hAnsiTheme="minorEastAsia" w:cs="Meiryo UI"/>
        </w:rPr>
      </w:pPr>
      <w:r w:rsidRPr="00F32757">
        <w:rPr>
          <w:rFonts w:asciiTheme="minorEastAsia" w:hAnsiTheme="minorEastAsia" w:cs="Meiryo UI"/>
        </w:rPr>
        <w:t>（b）企画書</w:t>
      </w:r>
    </w:p>
    <w:p w14:paraId="0000002A" w14:textId="77777777" w:rsidR="00853BF2" w:rsidRPr="00F32757" w:rsidRDefault="00AA64B4" w:rsidP="00AF445F">
      <w:pPr>
        <w:ind w:firstLineChars="100" w:firstLine="210"/>
        <w:rPr>
          <w:rFonts w:asciiTheme="minorEastAsia" w:hAnsiTheme="minorEastAsia" w:cs="Meiryo UI"/>
        </w:rPr>
      </w:pPr>
      <w:r w:rsidRPr="00F32757">
        <w:rPr>
          <w:rFonts w:asciiTheme="minorEastAsia" w:hAnsiTheme="minorEastAsia" w:cs="Meiryo UI"/>
        </w:rPr>
        <w:t>別紙仕様書の業務内容について、実施内容を具体的に示すこと</w:t>
      </w:r>
    </w:p>
    <w:p w14:paraId="0000002B" w14:textId="77777777" w:rsidR="00853BF2" w:rsidRPr="00F32757" w:rsidRDefault="00AA64B4">
      <w:pPr>
        <w:ind w:firstLine="210"/>
        <w:rPr>
          <w:rFonts w:asciiTheme="minorEastAsia" w:hAnsiTheme="minorEastAsia" w:cs="Meiryo UI"/>
        </w:rPr>
      </w:pPr>
      <w:r w:rsidRPr="00F32757">
        <w:rPr>
          <w:rFonts w:asciiTheme="minorEastAsia" w:hAnsiTheme="minorEastAsia" w:cs="Meiryo UI"/>
        </w:rPr>
        <w:t>・仕様書の業務内容の項目ごとの実施内容、具体的提案及びその手法</w:t>
      </w:r>
    </w:p>
    <w:p w14:paraId="0000002C" w14:textId="77777777" w:rsidR="00853BF2" w:rsidRPr="00F32757" w:rsidRDefault="00AA64B4">
      <w:pPr>
        <w:ind w:firstLine="210"/>
        <w:rPr>
          <w:rFonts w:asciiTheme="minorEastAsia" w:hAnsiTheme="minorEastAsia" w:cs="Meiryo UI"/>
        </w:rPr>
      </w:pPr>
      <w:r w:rsidRPr="00F32757">
        <w:rPr>
          <w:rFonts w:asciiTheme="minorEastAsia" w:hAnsiTheme="minorEastAsia" w:cs="Meiryo UI"/>
        </w:rPr>
        <w:t>・業務に当たる体制</w:t>
      </w:r>
    </w:p>
    <w:p w14:paraId="0000002D" w14:textId="77777777" w:rsidR="00853BF2" w:rsidRPr="00F32757" w:rsidRDefault="00AA64B4">
      <w:pPr>
        <w:ind w:firstLine="210"/>
        <w:rPr>
          <w:rFonts w:asciiTheme="minorEastAsia" w:hAnsiTheme="minorEastAsia" w:cs="Meiryo UI"/>
        </w:rPr>
      </w:pPr>
      <w:r w:rsidRPr="00F32757">
        <w:rPr>
          <w:rFonts w:asciiTheme="minorEastAsia" w:hAnsiTheme="minorEastAsia" w:cs="Meiryo UI"/>
        </w:rPr>
        <w:t>・実施スケジュール</w:t>
      </w:r>
    </w:p>
    <w:p w14:paraId="0000002E" w14:textId="77777777" w:rsidR="00853BF2" w:rsidRPr="00F32757" w:rsidRDefault="00AA64B4">
      <w:pPr>
        <w:ind w:firstLine="210"/>
        <w:rPr>
          <w:rFonts w:asciiTheme="minorEastAsia" w:hAnsiTheme="minorEastAsia" w:cs="Meiryo UI"/>
        </w:rPr>
      </w:pPr>
      <w:r w:rsidRPr="00F32757">
        <w:rPr>
          <w:rFonts w:asciiTheme="minorEastAsia" w:hAnsiTheme="minorEastAsia" w:cs="Meiryo UI"/>
        </w:rPr>
        <w:t>（c）見積書</w:t>
      </w:r>
    </w:p>
    <w:p w14:paraId="0000002F" w14:textId="74F7752E" w:rsidR="00853BF2" w:rsidRPr="00F32757" w:rsidRDefault="00AA64B4">
      <w:pPr>
        <w:ind w:firstLine="210"/>
        <w:rPr>
          <w:rFonts w:asciiTheme="minorEastAsia" w:hAnsiTheme="minorEastAsia" w:cs="Meiryo UI"/>
        </w:rPr>
      </w:pPr>
      <w:r w:rsidRPr="00F32757">
        <w:rPr>
          <w:rFonts w:asciiTheme="minorEastAsia" w:hAnsiTheme="minorEastAsia" w:cs="Meiryo UI"/>
        </w:rPr>
        <w:t>・</w:t>
      </w:r>
      <w:r w:rsidR="007B14A3" w:rsidRPr="00F32757">
        <w:rPr>
          <w:rFonts w:asciiTheme="minorEastAsia" w:hAnsiTheme="minorEastAsia" w:cs="Meiryo UI" w:hint="eastAsia"/>
        </w:rPr>
        <w:t>別紙仕様書の</w:t>
      </w:r>
      <w:r w:rsidRPr="00F32757">
        <w:rPr>
          <w:rFonts w:asciiTheme="minorEastAsia" w:hAnsiTheme="minorEastAsia" w:cs="Meiryo UI"/>
        </w:rPr>
        <w:t>業務内容の項目別に内訳を記載すること</w:t>
      </w:r>
    </w:p>
    <w:p w14:paraId="00000030" w14:textId="77777777" w:rsidR="00853BF2" w:rsidRPr="00F32757" w:rsidRDefault="00AA64B4">
      <w:pPr>
        <w:rPr>
          <w:rFonts w:asciiTheme="minorEastAsia" w:hAnsiTheme="minorEastAsia" w:cs="Meiryo UI"/>
          <w:lang w:eastAsia="zh-CN"/>
        </w:rPr>
      </w:pPr>
      <w:r w:rsidRPr="00F32757">
        <w:rPr>
          <w:rFonts w:asciiTheme="minorEastAsia" w:hAnsiTheme="minorEastAsia" w:cs="Meiryo UI"/>
          <w:lang w:eastAsia="zh-CN"/>
        </w:rPr>
        <w:t>（２）提出方法</w:t>
      </w:r>
    </w:p>
    <w:p w14:paraId="00000031" w14:textId="3B05E3AF" w:rsidR="00853BF2" w:rsidRPr="00F32757" w:rsidRDefault="00AA64B4">
      <w:pPr>
        <w:ind w:firstLine="210"/>
        <w:rPr>
          <w:rFonts w:asciiTheme="minorEastAsia" w:hAnsiTheme="minorEastAsia" w:cs="Meiryo UI"/>
          <w:lang w:eastAsia="zh-CN"/>
        </w:rPr>
      </w:pPr>
      <w:r w:rsidRPr="00F32757">
        <w:rPr>
          <w:rFonts w:asciiTheme="minorEastAsia" w:hAnsiTheme="minorEastAsia" w:cs="Meiryo UI"/>
          <w:lang w:eastAsia="zh-CN"/>
        </w:rPr>
        <w:t xml:space="preserve">（a）　提出部数 </w:t>
      </w:r>
      <w:r w:rsidR="003029D0" w:rsidRPr="00F32757">
        <w:rPr>
          <w:rFonts w:asciiTheme="minorEastAsia" w:hAnsiTheme="minorEastAsia" w:cs="Meiryo UI" w:hint="eastAsia"/>
        </w:rPr>
        <w:t>４</w:t>
      </w:r>
      <w:r w:rsidRPr="00F32757">
        <w:rPr>
          <w:rFonts w:asciiTheme="minorEastAsia" w:hAnsiTheme="minorEastAsia" w:cs="Meiryo UI"/>
          <w:lang w:eastAsia="zh-CN"/>
        </w:rPr>
        <w:t>部</w:t>
      </w:r>
      <w:r w:rsidR="00FD1786" w:rsidRPr="00F32757">
        <w:rPr>
          <w:rFonts w:asciiTheme="minorEastAsia" w:hAnsiTheme="minorEastAsia" w:cs="Meiryo UI" w:hint="eastAsia"/>
        </w:rPr>
        <w:t>（正本１部、副本３部）</w:t>
      </w:r>
    </w:p>
    <w:p w14:paraId="00000032" w14:textId="77777777" w:rsidR="00853BF2" w:rsidRPr="00F32757" w:rsidRDefault="00AA64B4">
      <w:pPr>
        <w:ind w:firstLine="210"/>
        <w:rPr>
          <w:rFonts w:asciiTheme="minorEastAsia" w:hAnsiTheme="minorEastAsia" w:cs="Meiryo UI"/>
        </w:rPr>
      </w:pPr>
      <w:r w:rsidRPr="00F32757">
        <w:rPr>
          <w:rFonts w:asciiTheme="minorEastAsia" w:hAnsiTheme="minorEastAsia" w:cs="Meiryo UI"/>
        </w:rPr>
        <w:t>（b）　提出先 下呂市役所観光商工部観光課　〒509-2295　岐阜県下呂市森960</w:t>
      </w:r>
    </w:p>
    <w:p w14:paraId="00000033" w14:textId="77777777" w:rsidR="00853BF2" w:rsidRPr="00F32757" w:rsidRDefault="00AA64B4">
      <w:pPr>
        <w:ind w:firstLine="1050"/>
        <w:rPr>
          <w:rFonts w:asciiTheme="minorEastAsia" w:hAnsiTheme="minorEastAsia" w:cs="Meiryo UI"/>
        </w:rPr>
      </w:pPr>
      <w:r w:rsidRPr="00F32757">
        <w:rPr>
          <w:rFonts w:asciiTheme="minorEastAsia" w:hAnsiTheme="minorEastAsia" w:cs="Meiryo UI"/>
        </w:rPr>
        <w:t>TEL：0576-24-2222 　　FAX：0576-25-3252</w:t>
      </w:r>
    </w:p>
    <w:p w14:paraId="00000034" w14:textId="77777777" w:rsidR="00853BF2" w:rsidRPr="00F32757" w:rsidRDefault="00AA64B4">
      <w:pPr>
        <w:ind w:firstLine="630"/>
        <w:rPr>
          <w:rFonts w:asciiTheme="minorEastAsia" w:hAnsiTheme="minorEastAsia" w:cs="Meiryo UI"/>
        </w:rPr>
      </w:pPr>
      <w:r w:rsidRPr="00F32757">
        <w:rPr>
          <w:rFonts w:asciiTheme="minorEastAsia" w:hAnsiTheme="minorEastAsia" w:cs="Meiryo UI"/>
        </w:rPr>
        <w:t>※郵送または持参すること</w:t>
      </w:r>
    </w:p>
    <w:p w14:paraId="00000035" w14:textId="024DF7A0" w:rsidR="00853BF2" w:rsidRPr="00F32757" w:rsidRDefault="00AA64B4">
      <w:pPr>
        <w:rPr>
          <w:rFonts w:asciiTheme="minorEastAsia" w:hAnsiTheme="minorEastAsia" w:cs="Meiryo UI"/>
          <w:lang w:eastAsia="zh-CN"/>
        </w:rPr>
      </w:pPr>
      <w:r w:rsidRPr="00F32757">
        <w:rPr>
          <w:rFonts w:asciiTheme="minorEastAsia" w:hAnsiTheme="minorEastAsia" w:cs="Meiryo UI"/>
          <w:lang w:eastAsia="zh-CN"/>
        </w:rPr>
        <w:t>（３） 提出期限 令和</w:t>
      </w:r>
      <w:r w:rsidR="00FB4622" w:rsidRPr="00F32757">
        <w:rPr>
          <w:rFonts w:asciiTheme="minorEastAsia" w:hAnsiTheme="minorEastAsia" w:cs="Meiryo UI" w:hint="eastAsia"/>
          <w:lang w:eastAsia="zh-CN"/>
        </w:rPr>
        <w:t>７</w:t>
      </w:r>
      <w:r w:rsidRPr="00F32757">
        <w:rPr>
          <w:rFonts w:asciiTheme="minorEastAsia" w:hAnsiTheme="minorEastAsia" w:cs="Meiryo UI"/>
          <w:lang w:eastAsia="zh-CN"/>
        </w:rPr>
        <w:t>年</w:t>
      </w:r>
      <w:r w:rsidR="00065488" w:rsidRPr="00F32757">
        <w:rPr>
          <w:rFonts w:asciiTheme="minorEastAsia" w:hAnsiTheme="minorEastAsia" w:cs="Meiryo UI" w:hint="eastAsia"/>
          <w:lang w:eastAsia="zh-CN"/>
        </w:rPr>
        <w:t>８</w:t>
      </w:r>
      <w:r w:rsidRPr="00F32757">
        <w:rPr>
          <w:rFonts w:asciiTheme="minorEastAsia" w:hAnsiTheme="minorEastAsia" w:cs="Meiryo UI"/>
          <w:lang w:eastAsia="zh-CN"/>
        </w:rPr>
        <w:t>月</w:t>
      </w:r>
      <w:r w:rsidR="007A03BA">
        <w:rPr>
          <w:rFonts w:asciiTheme="minorEastAsia" w:hAnsiTheme="minorEastAsia" w:cs="Meiryo UI" w:hint="eastAsia"/>
        </w:rPr>
        <w:t>22</w:t>
      </w:r>
      <w:r w:rsidRPr="00F32757">
        <w:rPr>
          <w:rFonts w:asciiTheme="minorEastAsia" w:hAnsiTheme="minorEastAsia" w:cs="Meiryo UI"/>
          <w:lang w:eastAsia="zh-CN"/>
        </w:rPr>
        <w:t>日（</w:t>
      </w:r>
      <w:r w:rsidR="007A03BA">
        <w:rPr>
          <w:rFonts w:asciiTheme="minorEastAsia" w:hAnsiTheme="minorEastAsia" w:cs="Meiryo UI" w:hint="eastAsia"/>
        </w:rPr>
        <w:t>金</w:t>
      </w:r>
      <w:r w:rsidRPr="00F32757">
        <w:rPr>
          <w:rFonts w:asciiTheme="minorEastAsia" w:hAnsiTheme="minorEastAsia" w:cs="Meiryo UI"/>
          <w:lang w:eastAsia="zh-CN"/>
        </w:rPr>
        <w:t>）午後５時必着</w:t>
      </w:r>
    </w:p>
    <w:p w14:paraId="00000036" w14:textId="77777777" w:rsidR="00853BF2" w:rsidRPr="00F32757" w:rsidRDefault="00853BF2">
      <w:pPr>
        <w:rPr>
          <w:rFonts w:asciiTheme="minorEastAsia" w:hAnsiTheme="minorEastAsia" w:cs="Meiryo UI"/>
          <w:lang w:eastAsia="zh-CN"/>
        </w:rPr>
      </w:pPr>
    </w:p>
    <w:p w14:paraId="00000037" w14:textId="77777777" w:rsidR="00853BF2" w:rsidRPr="00F32757" w:rsidRDefault="00AA64B4">
      <w:pPr>
        <w:rPr>
          <w:rFonts w:asciiTheme="minorEastAsia" w:hAnsiTheme="minorEastAsia" w:cs="Meiryo UI"/>
        </w:rPr>
      </w:pPr>
      <w:r w:rsidRPr="00F32757">
        <w:rPr>
          <w:rFonts w:asciiTheme="minorEastAsia" w:hAnsiTheme="minorEastAsia" w:cs="Meiryo UI"/>
        </w:rPr>
        <w:t>５　質疑応答</w:t>
      </w:r>
    </w:p>
    <w:p w14:paraId="00000038" w14:textId="77777777" w:rsidR="00853BF2" w:rsidRPr="00F32757" w:rsidRDefault="00AA64B4">
      <w:pPr>
        <w:rPr>
          <w:rFonts w:asciiTheme="minorEastAsia" w:hAnsiTheme="minorEastAsia" w:cs="Meiryo UI"/>
        </w:rPr>
      </w:pPr>
      <w:r w:rsidRPr="00F32757">
        <w:rPr>
          <w:rFonts w:asciiTheme="minorEastAsia" w:hAnsiTheme="minorEastAsia" w:cs="Meiryo UI"/>
        </w:rPr>
        <w:t>（１）質問方法</w:t>
      </w:r>
    </w:p>
    <w:p w14:paraId="00000039" w14:textId="77777777" w:rsidR="00853BF2" w:rsidRPr="00F32757" w:rsidRDefault="00AA64B4">
      <w:pPr>
        <w:ind w:firstLine="210"/>
        <w:rPr>
          <w:rFonts w:asciiTheme="minorEastAsia" w:hAnsiTheme="minorEastAsia" w:cs="Meiryo UI"/>
        </w:rPr>
      </w:pPr>
      <w:r w:rsidRPr="00F32757">
        <w:rPr>
          <w:rFonts w:asciiTheme="minorEastAsia" w:hAnsiTheme="minorEastAsia" w:cs="Meiryo UI"/>
        </w:rPr>
        <w:t>以下の宛先に電子メールで問い合わせること。質問書の様式は任意。質問者には、受信確認の電子メール返信をもって受付したものとみなす。</w:t>
      </w:r>
    </w:p>
    <w:p w14:paraId="1551B607" w14:textId="77777777" w:rsidR="000E038A" w:rsidRPr="00F32757" w:rsidRDefault="000E038A">
      <w:pPr>
        <w:ind w:firstLine="210"/>
        <w:rPr>
          <w:rFonts w:asciiTheme="minorEastAsia" w:hAnsiTheme="minorEastAsia" w:cs="Meiryo UI"/>
        </w:rPr>
      </w:pPr>
    </w:p>
    <w:p w14:paraId="0000003A" w14:textId="77777777" w:rsidR="00853BF2" w:rsidRPr="00F32757" w:rsidRDefault="00AA64B4">
      <w:pPr>
        <w:rPr>
          <w:rFonts w:asciiTheme="minorEastAsia" w:hAnsiTheme="minorEastAsia" w:cs="Meiryo UI"/>
        </w:rPr>
      </w:pPr>
      <w:r w:rsidRPr="00F32757">
        <w:rPr>
          <w:rFonts w:asciiTheme="minorEastAsia" w:hAnsiTheme="minorEastAsia" w:cs="Meiryo UI"/>
        </w:rPr>
        <w:t>・宛先：下呂市役所観光商工部観光課</w:t>
      </w:r>
    </w:p>
    <w:p w14:paraId="0000003B" w14:textId="1B0F3BCF" w:rsidR="00853BF2" w:rsidRPr="00F32757" w:rsidRDefault="00AA64B4">
      <w:pPr>
        <w:rPr>
          <w:rFonts w:asciiTheme="minorEastAsia" w:hAnsiTheme="minorEastAsia" w:cs="Meiryo UI"/>
        </w:rPr>
      </w:pPr>
      <w:r w:rsidRPr="00F32757">
        <w:rPr>
          <w:rFonts w:asciiTheme="minorEastAsia" w:hAnsiTheme="minorEastAsia" w:cs="Meiryo UI"/>
        </w:rPr>
        <w:t>・アドレス：</w:t>
      </w:r>
      <w:hyperlink r:id="rId8" w:history="1">
        <w:r w:rsidR="000E038A" w:rsidRPr="00F32757">
          <w:rPr>
            <w:rStyle w:val="ae"/>
            <w:rFonts w:asciiTheme="minorEastAsia" w:hAnsiTheme="minorEastAsia" w:cs="Meiryo UI"/>
          </w:rPr>
          <w:t>kankou@city.gero.lg.jp</w:t>
        </w:r>
      </w:hyperlink>
    </w:p>
    <w:p w14:paraId="60ECEB9F" w14:textId="24810E02" w:rsidR="000E038A" w:rsidRPr="00F32757" w:rsidRDefault="000E038A">
      <w:pPr>
        <w:rPr>
          <w:rFonts w:asciiTheme="minorEastAsia" w:hAnsiTheme="minorEastAsia" w:cs="Meiryo UI"/>
        </w:rPr>
      </w:pPr>
      <w:r w:rsidRPr="00F32757">
        <w:rPr>
          <w:rFonts w:asciiTheme="minorEastAsia" w:hAnsiTheme="minorEastAsia" w:cs="Meiryo UI" w:hint="eastAsia"/>
        </w:rPr>
        <w:t>・件名：【岐阜下呂郡上】プロポーザル質問</w:t>
      </w:r>
    </w:p>
    <w:p w14:paraId="0000003C" w14:textId="77777777" w:rsidR="00853BF2" w:rsidRPr="00F32757" w:rsidRDefault="00AA64B4">
      <w:pPr>
        <w:rPr>
          <w:rFonts w:asciiTheme="minorEastAsia" w:hAnsiTheme="minorEastAsia" w:cs="Meiryo UI"/>
        </w:rPr>
      </w:pPr>
      <w:r w:rsidRPr="00F32757">
        <w:rPr>
          <w:rFonts w:asciiTheme="minorEastAsia" w:hAnsiTheme="minorEastAsia" w:cs="Meiryo UI"/>
        </w:rPr>
        <w:t>（２）質問期限</w:t>
      </w:r>
    </w:p>
    <w:p w14:paraId="0000003D" w14:textId="1EFF8447" w:rsidR="00853BF2" w:rsidRPr="00F32757" w:rsidRDefault="00AA64B4">
      <w:pPr>
        <w:rPr>
          <w:rFonts w:asciiTheme="minorEastAsia" w:hAnsiTheme="minorEastAsia" w:cs="Meiryo UI"/>
        </w:rPr>
      </w:pPr>
      <w:r w:rsidRPr="00F32757">
        <w:rPr>
          <w:rFonts w:asciiTheme="minorEastAsia" w:hAnsiTheme="minorEastAsia" w:cs="Meiryo UI"/>
        </w:rPr>
        <w:t>令和</w:t>
      </w:r>
      <w:r w:rsidR="00FB4622" w:rsidRPr="00F32757">
        <w:rPr>
          <w:rFonts w:asciiTheme="minorEastAsia" w:hAnsiTheme="minorEastAsia" w:cs="Meiryo UI" w:hint="eastAsia"/>
        </w:rPr>
        <w:t>７</w:t>
      </w:r>
      <w:r w:rsidRPr="00F32757">
        <w:rPr>
          <w:rFonts w:asciiTheme="minorEastAsia" w:hAnsiTheme="minorEastAsia" w:cs="Meiryo UI"/>
        </w:rPr>
        <w:t>年</w:t>
      </w:r>
      <w:r w:rsidR="00FB4622" w:rsidRPr="00F32757">
        <w:rPr>
          <w:rFonts w:asciiTheme="minorEastAsia" w:hAnsiTheme="minorEastAsia" w:cs="Meiryo UI" w:hint="eastAsia"/>
        </w:rPr>
        <w:t>８</w:t>
      </w:r>
      <w:r w:rsidRPr="00F32757">
        <w:rPr>
          <w:rFonts w:asciiTheme="minorEastAsia" w:hAnsiTheme="minorEastAsia" w:cs="Meiryo UI"/>
        </w:rPr>
        <w:t>月</w:t>
      </w:r>
      <w:r w:rsidR="007A03BA">
        <w:rPr>
          <w:rFonts w:asciiTheme="minorEastAsia" w:hAnsiTheme="minorEastAsia" w:cs="Meiryo UI" w:hint="eastAsia"/>
        </w:rPr>
        <w:t>20</w:t>
      </w:r>
      <w:r w:rsidRPr="00F32757">
        <w:rPr>
          <w:rFonts w:asciiTheme="minorEastAsia" w:hAnsiTheme="minorEastAsia" w:cs="Meiryo UI"/>
        </w:rPr>
        <w:t>日（</w:t>
      </w:r>
      <w:r w:rsidR="007A03BA">
        <w:rPr>
          <w:rFonts w:asciiTheme="minorEastAsia" w:hAnsiTheme="minorEastAsia" w:cs="Meiryo UI" w:hint="eastAsia"/>
        </w:rPr>
        <w:t>水</w:t>
      </w:r>
      <w:r w:rsidRPr="00F32757">
        <w:rPr>
          <w:rFonts w:asciiTheme="minorEastAsia" w:hAnsiTheme="minorEastAsia" w:cs="Meiryo UI"/>
        </w:rPr>
        <w:t>）17：00</w:t>
      </w:r>
    </w:p>
    <w:p w14:paraId="0000003E" w14:textId="77777777" w:rsidR="00853BF2" w:rsidRPr="00F32757" w:rsidRDefault="00AA64B4">
      <w:pPr>
        <w:rPr>
          <w:rFonts w:asciiTheme="minorEastAsia" w:hAnsiTheme="minorEastAsia" w:cs="Meiryo UI"/>
        </w:rPr>
      </w:pPr>
      <w:r w:rsidRPr="00F32757">
        <w:rPr>
          <w:rFonts w:asciiTheme="minorEastAsia" w:hAnsiTheme="minorEastAsia" w:cs="Meiryo UI"/>
        </w:rPr>
        <w:t>（３）回答方法</w:t>
      </w:r>
    </w:p>
    <w:p w14:paraId="0000003F" w14:textId="1CE1895E" w:rsidR="00853BF2" w:rsidRPr="00F32757" w:rsidRDefault="00AA64B4">
      <w:pPr>
        <w:ind w:firstLine="210"/>
        <w:rPr>
          <w:rFonts w:asciiTheme="minorEastAsia" w:hAnsiTheme="minorEastAsia" w:cs="Meiryo UI"/>
        </w:rPr>
      </w:pPr>
      <w:r w:rsidRPr="00F32757">
        <w:rPr>
          <w:rFonts w:asciiTheme="minorEastAsia" w:hAnsiTheme="minorEastAsia" w:cs="Meiryo UI"/>
        </w:rPr>
        <w:t>質問への回答は、一括して質問回答書としてまとめ、メールにて返信する。</w:t>
      </w:r>
    </w:p>
    <w:p w14:paraId="00000040" w14:textId="77777777" w:rsidR="00853BF2" w:rsidRPr="00F32757" w:rsidRDefault="00853BF2">
      <w:pPr>
        <w:rPr>
          <w:rFonts w:asciiTheme="minorEastAsia" w:hAnsiTheme="minorEastAsia" w:cs="Meiryo UI"/>
        </w:rPr>
      </w:pPr>
    </w:p>
    <w:p w14:paraId="00000041" w14:textId="77777777" w:rsidR="00853BF2" w:rsidRPr="00F32757" w:rsidRDefault="00AA64B4">
      <w:pPr>
        <w:rPr>
          <w:rFonts w:asciiTheme="minorEastAsia" w:hAnsiTheme="minorEastAsia" w:cs="Meiryo UI"/>
        </w:rPr>
      </w:pPr>
      <w:r w:rsidRPr="00F32757">
        <w:rPr>
          <w:rFonts w:asciiTheme="minorEastAsia" w:hAnsiTheme="minorEastAsia" w:cs="Meiryo UI"/>
        </w:rPr>
        <w:t>６ 提案審査評価</w:t>
      </w:r>
    </w:p>
    <w:p w14:paraId="00000042" w14:textId="77777777" w:rsidR="00853BF2" w:rsidRPr="00F32757" w:rsidRDefault="00AA64B4">
      <w:pPr>
        <w:rPr>
          <w:rFonts w:asciiTheme="minorEastAsia" w:hAnsiTheme="minorEastAsia" w:cs="Meiryo UI"/>
        </w:rPr>
      </w:pPr>
      <w:r w:rsidRPr="00F32757">
        <w:rPr>
          <w:rFonts w:asciiTheme="minorEastAsia" w:hAnsiTheme="minorEastAsia" w:cs="Meiryo UI"/>
        </w:rPr>
        <w:t>（1） 審査評価手法</w:t>
      </w:r>
    </w:p>
    <w:p w14:paraId="00000043" w14:textId="4DFDE3D4" w:rsidR="00853BF2" w:rsidRPr="00B90187" w:rsidRDefault="00AA64B4">
      <w:pPr>
        <w:rPr>
          <w:rFonts w:asciiTheme="minorEastAsia" w:hAnsiTheme="minorEastAsia" w:cs="Meiryo UI"/>
        </w:rPr>
      </w:pPr>
      <w:r w:rsidRPr="00F32757">
        <w:rPr>
          <w:rFonts w:asciiTheme="minorEastAsia" w:hAnsiTheme="minorEastAsia" w:cs="Meiryo UI"/>
        </w:rPr>
        <w:t>提案審査評価は、</w:t>
      </w:r>
      <w:r w:rsidR="003029D0" w:rsidRPr="00F32757">
        <w:rPr>
          <w:rFonts w:asciiTheme="minorEastAsia" w:hAnsiTheme="minorEastAsia" w:cs="Meiryo UI" w:hint="eastAsia"/>
        </w:rPr>
        <w:t>岐阜・下呂・郡上観光宣伝協議会</w:t>
      </w:r>
      <w:r w:rsidR="000E038A" w:rsidRPr="00F32757">
        <w:rPr>
          <w:rFonts w:asciiTheme="minorEastAsia" w:hAnsiTheme="minorEastAsia" w:cs="Meiryo UI" w:hint="eastAsia"/>
        </w:rPr>
        <w:t>が設置する</w:t>
      </w:r>
      <w:r w:rsidR="000E038A" w:rsidRPr="00F32757">
        <w:rPr>
          <w:rFonts w:asciiTheme="minorEastAsia" w:hAnsiTheme="minorEastAsia" w:cs="ＭＳ 明朝" w:hint="eastAsia"/>
          <w:bCs/>
        </w:rPr>
        <w:t>企画競争委員会</w:t>
      </w:r>
      <w:r w:rsidRPr="00F32757">
        <w:rPr>
          <w:rFonts w:asciiTheme="minorEastAsia" w:hAnsiTheme="minorEastAsia" w:cs="Meiryo UI"/>
        </w:rPr>
        <w:t>にて実施す</w:t>
      </w:r>
      <w:r w:rsidRPr="00B90187">
        <w:rPr>
          <w:rFonts w:asciiTheme="minorEastAsia" w:hAnsiTheme="minorEastAsia" w:cs="Meiryo UI"/>
        </w:rPr>
        <w:t>る。</w:t>
      </w:r>
      <w:r w:rsidR="00AF445F" w:rsidRPr="00B90187">
        <w:rPr>
          <w:rFonts w:asciiTheme="minorEastAsia" w:hAnsiTheme="minorEastAsia" w:cs="Meiryo UI" w:hint="eastAsia"/>
        </w:rPr>
        <w:t>審査方法はプレゼンテーション方式とする。</w:t>
      </w:r>
    </w:p>
    <w:p w14:paraId="00000044" w14:textId="06E26255" w:rsidR="00853BF2" w:rsidRPr="00B90187" w:rsidRDefault="00AA64B4">
      <w:pPr>
        <w:rPr>
          <w:rFonts w:asciiTheme="minorEastAsia" w:hAnsiTheme="minorEastAsia" w:cs="Meiryo UI"/>
        </w:rPr>
      </w:pPr>
      <w:r w:rsidRPr="00B90187">
        <w:rPr>
          <w:rFonts w:asciiTheme="minorEastAsia" w:hAnsiTheme="minorEastAsia" w:cs="Meiryo UI"/>
        </w:rPr>
        <w:t>（2） 審査</w:t>
      </w:r>
    </w:p>
    <w:p w14:paraId="00000045" w14:textId="5652A55C" w:rsidR="00853BF2" w:rsidRPr="00F32757" w:rsidRDefault="00AA64B4">
      <w:pPr>
        <w:rPr>
          <w:rFonts w:asciiTheme="minorEastAsia" w:hAnsiTheme="minorEastAsia" w:cs="Meiryo UI"/>
        </w:rPr>
      </w:pPr>
      <w:r w:rsidRPr="00B90187">
        <w:rPr>
          <w:rFonts w:asciiTheme="minorEastAsia" w:hAnsiTheme="minorEastAsia" w:cs="Meiryo UI"/>
        </w:rPr>
        <w:t>日 時：令和</w:t>
      </w:r>
      <w:r w:rsidR="00065488" w:rsidRPr="00B90187">
        <w:rPr>
          <w:rFonts w:asciiTheme="minorEastAsia" w:hAnsiTheme="minorEastAsia" w:cs="Meiryo UI" w:hint="eastAsia"/>
        </w:rPr>
        <w:t>７</w:t>
      </w:r>
      <w:r w:rsidRPr="00B90187">
        <w:rPr>
          <w:rFonts w:asciiTheme="minorEastAsia" w:hAnsiTheme="minorEastAsia" w:cs="Meiryo UI"/>
        </w:rPr>
        <w:t>年</w:t>
      </w:r>
      <w:r w:rsidR="00065488" w:rsidRPr="00B90187">
        <w:rPr>
          <w:rFonts w:asciiTheme="minorEastAsia" w:hAnsiTheme="minorEastAsia" w:cs="Meiryo UI" w:hint="eastAsia"/>
        </w:rPr>
        <w:t>８</w:t>
      </w:r>
      <w:r w:rsidRPr="00B90187">
        <w:rPr>
          <w:rFonts w:asciiTheme="minorEastAsia" w:hAnsiTheme="minorEastAsia" w:cs="Meiryo UI"/>
        </w:rPr>
        <w:t>月</w:t>
      </w:r>
      <w:r w:rsidR="00F4070A" w:rsidRPr="00B90187">
        <w:rPr>
          <w:rFonts w:asciiTheme="minorEastAsia" w:hAnsiTheme="minorEastAsia" w:cs="Meiryo UI" w:hint="eastAsia"/>
        </w:rPr>
        <w:t>下旬</w:t>
      </w:r>
    </w:p>
    <w:p w14:paraId="00000046" w14:textId="77777777" w:rsidR="00853BF2" w:rsidRPr="00F32757" w:rsidRDefault="00AA64B4">
      <w:pPr>
        <w:rPr>
          <w:rFonts w:asciiTheme="minorEastAsia" w:hAnsiTheme="minorEastAsia" w:cs="Meiryo UI"/>
        </w:rPr>
      </w:pPr>
      <w:r w:rsidRPr="00F32757">
        <w:rPr>
          <w:rFonts w:asciiTheme="minorEastAsia" w:hAnsiTheme="minorEastAsia" w:cs="Meiryo UI"/>
        </w:rPr>
        <w:t>（3） 評価基準</w:t>
      </w:r>
    </w:p>
    <w:p w14:paraId="00000047" w14:textId="77777777" w:rsidR="00853BF2" w:rsidRPr="00F32757" w:rsidRDefault="00AA64B4">
      <w:pPr>
        <w:rPr>
          <w:rFonts w:asciiTheme="minorEastAsia" w:hAnsiTheme="minorEastAsia" w:cs="Meiryo UI"/>
        </w:rPr>
      </w:pPr>
      <w:r w:rsidRPr="00F32757">
        <w:rPr>
          <w:rFonts w:asciiTheme="minorEastAsia" w:hAnsiTheme="minorEastAsia" w:cs="Meiryo UI"/>
        </w:rPr>
        <w:t>別紙評価基準のとおり</w:t>
      </w:r>
    </w:p>
    <w:p w14:paraId="00000048" w14:textId="77777777" w:rsidR="00853BF2" w:rsidRPr="00F32757" w:rsidRDefault="00AA64B4">
      <w:pPr>
        <w:rPr>
          <w:rFonts w:asciiTheme="minorEastAsia" w:hAnsiTheme="minorEastAsia" w:cs="Meiryo UI"/>
        </w:rPr>
      </w:pPr>
      <w:r w:rsidRPr="00F32757">
        <w:rPr>
          <w:rFonts w:asciiTheme="minorEastAsia" w:hAnsiTheme="minorEastAsia" w:cs="Meiryo UI"/>
        </w:rPr>
        <w:lastRenderedPageBreak/>
        <w:t>（4） 評価結果の通知</w:t>
      </w:r>
    </w:p>
    <w:p w14:paraId="00000049" w14:textId="77777777" w:rsidR="00853BF2" w:rsidRPr="00F32757" w:rsidRDefault="00AA64B4">
      <w:pPr>
        <w:rPr>
          <w:rFonts w:asciiTheme="minorEastAsia" w:hAnsiTheme="minorEastAsia" w:cs="Meiryo UI"/>
        </w:rPr>
      </w:pPr>
      <w:r w:rsidRPr="00F32757">
        <w:rPr>
          <w:rFonts w:asciiTheme="minorEastAsia" w:hAnsiTheme="minorEastAsia" w:cs="Meiryo UI"/>
        </w:rPr>
        <w:t>審査結果は、選定結果の可否を全事業者に文書にて通知する。</w:t>
      </w:r>
    </w:p>
    <w:p w14:paraId="0000004C" w14:textId="77777777" w:rsidR="00853BF2" w:rsidRPr="00F32757" w:rsidRDefault="00853BF2">
      <w:pPr>
        <w:rPr>
          <w:rFonts w:asciiTheme="minorEastAsia" w:hAnsiTheme="minorEastAsia" w:cs="Meiryo UI"/>
        </w:rPr>
      </w:pPr>
    </w:p>
    <w:p w14:paraId="0000004D" w14:textId="77777777" w:rsidR="00853BF2" w:rsidRPr="00F32757" w:rsidRDefault="00AA64B4">
      <w:pPr>
        <w:rPr>
          <w:rFonts w:asciiTheme="minorEastAsia" w:hAnsiTheme="minorEastAsia" w:cs="Meiryo UI"/>
        </w:rPr>
      </w:pPr>
      <w:r w:rsidRPr="00F32757">
        <w:rPr>
          <w:rFonts w:asciiTheme="minorEastAsia" w:hAnsiTheme="minorEastAsia" w:cs="Meiryo UI"/>
        </w:rPr>
        <w:t>７ 受託事業者の決定及び契約</w:t>
      </w:r>
    </w:p>
    <w:p w14:paraId="0000004E" w14:textId="77777777" w:rsidR="00853BF2" w:rsidRPr="00F32757" w:rsidRDefault="00AA64B4">
      <w:pPr>
        <w:rPr>
          <w:rFonts w:asciiTheme="minorEastAsia" w:hAnsiTheme="minorEastAsia" w:cs="Meiryo UI"/>
        </w:rPr>
      </w:pPr>
      <w:r w:rsidRPr="00F32757">
        <w:rPr>
          <w:rFonts w:asciiTheme="minorEastAsia" w:hAnsiTheme="minorEastAsia" w:cs="Meiryo UI"/>
        </w:rPr>
        <w:t>・企画競争委員会が提案書の評価・採点を行い、評価点の最も高い提案者を優先交渉権者として選定する。なお、総評価点の６割を満たさない提案者は選定の対象としない。</w:t>
      </w:r>
    </w:p>
    <w:p w14:paraId="0000004F" w14:textId="77777777" w:rsidR="00853BF2" w:rsidRPr="00F32757" w:rsidRDefault="00AA64B4">
      <w:pPr>
        <w:rPr>
          <w:rFonts w:asciiTheme="minorEastAsia" w:hAnsiTheme="minorEastAsia" w:cs="Meiryo UI"/>
        </w:rPr>
      </w:pPr>
      <w:r w:rsidRPr="00F32757">
        <w:rPr>
          <w:rFonts w:asciiTheme="minorEastAsia" w:hAnsiTheme="minorEastAsia" w:cs="Meiryo UI"/>
        </w:rPr>
        <w:t>・同点により複数の最高得点者が生じた場合は、原則として提案金額の安価な提案者を優先交渉権者とする。</w:t>
      </w:r>
    </w:p>
    <w:p w14:paraId="00000050" w14:textId="77777777" w:rsidR="00853BF2" w:rsidRPr="00F32757" w:rsidRDefault="00AA64B4">
      <w:pPr>
        <w:rPr>
          <w:rFonts w:asciiTheme="minorEastAsia" w:hAnsiTheme="minorEastAsia" w:cs="Meiryo UI"/>
        </w:rPr>
      </w:pPr>
      <w:r w:rsidRPr="00F32757">
        <w:rPr>
          <w:rFonts w:asciiTheme="minorEastAsia" w:hAnsiTheme="minorEastAsia" w:cs="Meiryo UI"/>
        </w:rPr>
        <w:t>・上記においても複数の同点者が生じた場合は、くじ引きの上、優先交渉権者を決定する。</w:t>
      </w:r>
    </w:p>
    <w:p w14:paraId="00000051" w14:textId="0CC590B6" w:rsidR="00853BF2" w:rsidRPr="00F32757" w:rsidRDefault="00AA64B4">
      <w:pPr>
        <w:rPr>
          <w:rFonts w:asciiTheme="minorEastAsia" w:hAnsiTheme="minorEastAsia" w:cs="Meiryo UI"/>
        </w:rPr>
      </w:pPr>
      <w:r w:rsidRPr="00F32757">
        <w:rPr>
          <w:rFonts w:asciiTheme="minorEastAsia" w:hAnsiTheme="minorEastAsia" w:cs="Meiryo UI"/>
        </w:rPr>
        <w:t>・提案者が１名のみの場合</w:t>
      </w:r>
      <w:r w:rsidR="009724FB" w:rsidRPr="00F32757">
        <w:rPr>
          <w:rFonts w:asciiTheme="minorEastAsia" w:hAnsiTheme="minorEastAsia" w:cs="Meiryo UI" w:hint="eastAsia"/>
        </w:rPr>
        <w:t>は</w:t>
      </w:r>
      <w:r w:rsidRPr="00F32757">
        <w:rPr>
          <w:rFonts w:asciiTheme="minorEastAsia" w:hAnsiTheme="minorEastAsia" w:cs="Meiryo UI"/>
        </w:rPr>
        <w:t>、</w:t>
      </w:r>
      <w:r w:rsidR="009724FB" w:rsidRPr="00F32757">
        <w:rPr>
          <w:rFonts w:asciiTheme="minorEastAsia" w:hAnsiTheme="minorEastAsia" w:cs="Meiryo UI" w:hint="eastAsia"/>
        </w:rPr>
        <w:t>審査により</w:t>
      </w:r>
      <w:r w:rsidRPr="00F32757">
        <w:rPr>
          <w:rFonts w:asciiTheme="minorEastAsia" w:hAnsiTheme="minorEastAsia" w:cs="Meiryo UI"/>
        </w:rPr>
        <w:t>総評価点</w:t>
      </w:r>
      <w:r w:rsidR="009724FB" w:rsidRPr="00F32757">
        <w:rPr>
          <w:rFonts w:asciiTheme="minorEastAsia" w:hAnsiTheme="minorEastAsia" w:cs="Meiryo UI" w:hint="eastAsia"/>
        </w:rPr>
        <w:t>が</w:t>
      </w:r>
      <w:r w:rsidRPr="00F32757">
        <w:rPr>
          <w:rFonts w:asciiTheme="minorEastAsia" w:hAnsiTheme="minorEastAsia" w:cs="Meiryo UI"/>
        </w:rPr>
        <w:t>６割</w:t>
      </w:r>
      <w:r w:rsidR="009724FB" w:rsidRPr="00F32757">
        <w:rPr>
          <w:rFonts w:asciiTheme="minorEastAsia" w:hAnsiTheme="minorEastAsia" w:cs="Meiryo UI" w:hint="eastAsia"/>
        </w:rPr>
        <w:t>を超えた場合に決定とする。</w:t>
      </w:r>
    </w:p>
    <w:p w14:paraId="00000052" w14:textId="77777777" w:rsidR="00853BF2" w:rsidRPr="00F32757" w:rsidRDefault="00AA64B4">
      <w:pPr>
        <w:rPr>
          <w:rFonts w:asciiTheme="minorEastAsia" w:hAnsiTheme="minorEastAsia" w:cs="Meiryo UI"/>
        </w:rPr>
      </w:pPr>
      <w:r w:rsidRPr="00F32757">
        <w:rPr>
          <w:rFonts w:asciiTheme="minorEastAsia" w:hAnsiTheme="minorEastAsia" w:cs="Meiryo UI"/>
        </w:rPr>
        <w:t>・優先交渉権者と提案内容、契約手法等の詳細を協議のうえ、受託事業者として決定し、業務委託契約を締結するものとする。なお、協議が合意に至らなかった場合は、次点交渉権者と協議に入るものとする。</w:t>
      </w:r>
    </w:p>
    <w:p w14:paraId="00000053" w14:textId="77777777" w:rsidR="00853BF2" w:rsidRPr="00F32757" w:rsidRDefault="00853BF2">
      <w:pPr>
        <w:rPr>
          <w:rFonts w:asciiTheme="minorEastAsia" w:hAnsiTheme="minorEastAsia" w:cs="Meiryo UI"/>
        </w:rPr>
      </w:pPr>
    </w:p>
    <w:p w14:paraId="00000054" w14:textId="77777777" w:rsidR="00853BF2" w:rsidRPr="00F32757" w:rsidRDefault="00AA64B4">
      <w:pPr>
        <w:rPr>
          <w:rFonts w:asciiTheme="minorEastAsia" w:hAnsiTheme="minorEastAsia" w:cs="Meiryo UI"/>
        </w:rPr>
      </w:pPr>
      <w:r w:rsidRPr="00F32757">
        <w:rPr>
          <w:rFonts w:asciiTheme="minorEastAsia" w:hAnsiTheme="minorEastAsia" w:cs="Meiryo UI"/>
        </w:rPr>
        <w:t>８ 提案の無効に関する事項</w:t>
      </w:r>
    </w:p>
    <w:p w14:paraId="00000055" w14:textId="77777777" w:rsidR="00853BF2" w:rsidRPr="00F32757" w:rsidRDefault="00AA64B4">
      <w:pPr>
        <w:rPr>
          <w:rFonts w:asciiTheme="minorEastAsia" w:hAnsiTheme="minorEastAsia" w:cs="Meiryo UI"/>
        </w:rPr>
      </w:pPr>
      <w:r w:rsidRPr="00F32757">
        <w:rPr>
          <w:rFonts w:asciiTheme="minorEastAsia" w:hAnsiTheme="minorEastAsia" w:cs="Meiryo UI"/>
        </w:rPr>
        <w:t>次の項目に一つでも該当するときは、その事業者の提案は無効とする。</w:t>
      </w:r>
    </w:p>
    <w:p w14:paraId="00000056" w14:textId="77777777" w:rsidR="00853BF2" w:rsidRPr="00F32757" w:rsidRDefault="00AA64B4">
      <w:pPr>
        <w:rPr>
          <w:rFonts w:asciiTheme="minorEastAsia" w:hAnsiTheme="minorEastAsia" w:cs="Meiryo UI"/>
        </w:rPr>
      </w:pPr>
      <w:r w:rsidRPr="00F32757">
        <w:rPr>
          <w:rFonts w:asciiTheme="minorEastAsia" w:hAnsiTheme="minorEastAsia" w:cs="Meiryo UI"/>
        </w:rPr>
        <w:t>(1) 提案に参加する資格がない者が提案したとき。</w:t>
      </w:r>
    </w:p>
    <w:p w14:paraId="00000057" w14:textId="77777777" w:rsidR="00853BF2" w:rsidRPr="00F32757" w:rsidRDefault="00AA64B4">
      <w:pPr>
        <w:rPr>
          <w:rFonts w:asciiTheme="minorEastAsia" w:hAnsiTheme="minorEastAsia" w:cs="Meiryo UI"/>
        </w:rPr>
      </w:pPr>
      <w:r w:rsidRPr="00F32757">
        <w:rPr>
          <w:rFonts w:asciiTheme="minorEastAsia" w:hAnsiTheme="minorEastAsia" w:cs="Meiryo UI"/>
        </w:rPr>
        <w:t>(2) ひとつの事業者が複数申請したとき。</w:t>
      </w:r>
    </w:p>
    <w:p w14:paraId="00000058" w14:textId="77777777" w:rsidR="00853BF2" w:rsidRPr="00F32757" w:rsidRDefault="00AA64B4">
      <w:pPr>
        <w:rPr>
          <w:rFonts w:asciiTheme="minorEastAsia" w:hAnsiTheme="minorEastAsia" w:cs="Meiryo UI"/>
        </w:rPr>
      </w:pPr>
      <w:r w:rsidRPr="00F32757">
        <w:rPr>
          <w:rFonts w:asciiTheme="minorEastAsia" w:hAnsiTheme="minorEastAsia" w:cs="Meiryo UI"/>
        </w:rPr>
        <w:t>(3) 書類等に虚偽の記載をしたとき。</w:t>
      </w:r>
    </w:p>
    <w:p w14:paraId="00000059" w14:textId="77777777" w:rsidR="00853BF2" w:rsidRPr="00F32757" w:rsidRDefault="00AA64B4">
      <w:pPr>
        <w:rPr>
          <w:rFonts w:asciiTheme="minorEastAsia" w:hAnsiTheme="minorEastAsia" w:cs="Meiryo UI"/>
        </w:rPr>
      </w:pPr>
      <w:r w:rsidRPr="00F32757">
        <w:rPr>
          <w:rFonts w:asciiTheme="minorEastAsia" w:hAnsiTheme="minorEastAsia" w:cs="Meiryo UI"/>
        </w:rPr>
        <w:t>(4) 所定の日時及び場所に提案書等を提出しないとき。</w:t>
      </w:r>
    </w:p>
    <w:p w14:paraId="0000005A" w14:textId="77777777" w:rsidR="00853BF2" w:rsidRPr="00F32757" w:rsidRDefault="00AA64B4">
      <w:pPr>
        <w:rPr>
          <w:rFonts w:asciiTheme="minorEastAsia" w:hAnsiTheme="minorEastAsia" w:cs="Meiryo UI"/>
        </w:rPr>
      </w:pPr>
      <w:r w:rsidRPr="00F32757">
        <w:rPr>
          <w:rFonts w:asciiTheme="minorEastAsia" w:hAnsiTheme="minorEastAsia" w:cs="Meiryo UI"/>
        </w:rPr>
        <w:t>(5) 誤字又は脱字等により極端に意思表示が不明確であるとき。</w:t>
      </w:r>
    </w:p>
    <w:p w14:paraId="0000005B" w14:textId="77777777" w:rsidR="00853BF2" w:rsidRPr="00F32757" w:rsidRDefault="00AA64B4">
      <w:pPr>
        <w:rPr>
          <w:rFonts w:asciiTheme="minorEastAsia" w:hAnsiTheme="minorEastAsia" w:cs="Meiryo UI"/>
        </w:rPr>
      </w:pPr>
      <w:r w:rsidRPr="00F32757">
        <w:rPr>
          <w:rFonts w:asciiTheme="minorEastAsia" w:hAnsiTheme="minorEastAsia" w:cs="Meiryo UI"/>
        </w:rPr>
        <w:t>(6) その他、本件企画提案に関する条件に違反したとき。</w:t>
      </w:r>
    </w:p>
    <w:p w14:paraId="0000005C" w14:textId="77777777" w:rsidR="00853BF2" w:rsidRPr="00F32757" w:rsidRDefault="00853BF2">
      <w:pPr>
        <w:rPr>
          <w:rFonts w:asciiTheme="minorEastAsia" w:hAnsiTheme="minorEastAsia" w:cs="Meiryo UI"/>
        </w:rPr>
      </w:pPr>
    </w:p>
    <w:p w14:paraId="0000005D" w14:textId="77777777" w:rsidR="00853BF2" w:rsidRPr="00F32757" w:rsidRDefault="00AA64B4">
      <w:pPr>
        <w:rPr>
          <w:rFonts w:asciiTheme="minorEastAsia" w:hAnsiTheme="minorEastAsia" w:cs="Meiryo UI"/>
        </w:rPr>
      </w:pPr>
      <w:r w:rsidRPr="00F32757">
        <w:rPr>
          <w:rFonts w:asciiTheme="minorEastAsia" w:hAnsiTheme="minorEastAsia" w:cs="Meiryo UI"/>
        </w:rPr>
        <w:t>９ その他</w:t>
      </w:r>
    </w:p>
    <w:p w14:paraId="0000005E" w14:textId="77777777" w:rsidR="00853BF2" w:rsidRPr="00F32757" w:rsidRDefault="00AA64B4">
      <w:pPr>
        <w:rPr>
          <w:rFonts w:asciiTheme="minorEastAsia" w:hAnsiTheme="minorEastAsia" w:cs="Meiryo UI"/>
        </w:rPr>
      </w:pPr>
      <w:r w:rsidRPr="00F32757">
        <w:rPr>
          <w:rFonts w:asciiTheme="minorEastAsia" w:hAnsiTheme="minorEastAsia" w:cs="Meiryo UI"/>
        </w:rPr>
        <w:t>(1) 提案書に関連する事項について後日、ヒアリングを行うことがある。</w:t>
      </w:r>
    </w:p>
    <w:p w14:paraId="0000005F" w14:textId="77777777" w:rsidR="00853BF2" w:rsidRPr="00F32757" w:rsidRDefault="00AA64B4">
      <w:pPr>
        <w:rPr>
          <w:rFonts w:asciiTheme="minorEastAsia" w:hAnsiTheme="minorEastAsia" w:cs="Meiryo UI"/>
        </w:rPr>
      </w:pPr>
      <w:r w:rsidRPr="00F32757">
        <w:rPr>
          <w:rFonts w:asciiTheme="minorEastAsia" w:hAnsiTheme="minorEastAsia" w:cs="Meiryo UI"/>
        </w:rPr>
        <w:t>(2) 本提案に係る一切の経費は、提案事業者の負担とする。</w:t>
      </w:r>
    </w:p>
    <w:p w14:paraId="00000060" w14:textId="741E8CA4" w:rsidR="00853BF2" w:rsidRPr="00F32757" w:rsidRDefault="00AA64B4">
      <w:pPr>
        <w:rPr>
          <w:rFonts w:asciiTheme="minorEastAsia" w:hAnsiTheme="minorEastAsia" w:cs="Meiryo UI"/>
        </w:rPr>
      </w:pPr>
      <w:r w:rsidRPr="00F32757">
        <w:rPr>
          <w:rFonts w:asciiTheme="minorEastAsia" w:hAnsiTheme="minorEastAsia" w:cs="Meiryo UI"/>
        </w:rPr>
        <w:t>(3) 提出されたすべての資料の所有権は、</w:t>
      </w:r>
      <w:r w:rsidR="00AF445F">
        <w:rPr>
          <w:rFonts w:asciiTheme="minorEastAsia" w:hAnsiTheme="minorEastAsia" w:cs="Meiryo UI" w:hint="eastAsia"/>
        </w:rPr>
        <w:t>当協議会</w:t>
      </w:r>
      <w:r w:rsidRPr="00F32757">
        <w:rPr>
          <w:rFonts w:asciiTheme="minorEastAsia" w:hAnsiTheme="minorEastAsia" w:cs="Meiryo UI"/>
        </w:rPr>
        <w:t>にあるものとし、提出された資料の返却はしない。</w:t>
      </w:r>
    </w:p>
    <w:p w14:paraId="00000061" w14:textId="77777777" w:rsidR="00853BF2" w:rsidRPr="00F32757" w:rsidRDefault="00AA64B4">
      <w:pPr>
        <w:rPr>
          <w:rFonts w:asciiTheme="minorEastAsia" w:hAnsiTheme="minorEastAsia" w:cs="Meiryo UI"/>
        </w:rPr>
      </w:pPr>
      <w:r w:rsidRPr="00F32757">
        <w:rPr>
          <w:rFonts w:asciiTheme="minorEastAsia" w:hAnsiTheme="minorEastAsia" w:cs="Meiryo UI"/>
        </w:rPr>
        <w:t>(4) 提出された提案書の著作権は提案事業者に属する。市が提案事業者に無断で他の目的に使用することはない。</w:t>
      </w:r>
    </w:p>
    <w:p w14:paraId="00000062" w14:textId="77777777" w:rsidR="00853BF2" w:rsidRPr="00F32757" w:rsidRDefault="00AA64B4">
      <w:pPr>
        <w:rPr>
          <w:rFonts w:asciiTheme="minorEastAsia" w:hAnsiTheme="minorEastAsia" w:cs="Meiryo UI"/>
        </w:rPr>
      </w:pPr>
      <w:r w:rsidRPr="00F32757">
        <w:rPr>
          <w:rFonts w:asciiTheme="minorEastAsia" w:hAnsiTheme="minorEastAsia" w:cs="Meiryo UI"/>
        </w:rPr>
        <w:t>(5) 受託事業者選定に関する審査評価内容及び経過等については公表しない。</w:t>
      </w:r>
    </w:p>
    <w:p w14:paraId="00000063" w14:textId="77777777" w:rsidR="00853BF2" w:rsidRPr="00F32757" w:rsidRDefault="00853BF2">
      <w:pPr>
        <w:rPr>
          <w:rFonts w:asciiTheme="minorEastAsia" w:hAnsiTheme="minorEastAsia" w:cs="Meiryo UI"/>
        </w:rPr>
      </w:pPr>
    </w:p>
    <w:p w14:paraId="00000064" w14:textId="77777777" w:rsidR="00853BF2" w:rsidRPr="00F32757" w:rsidRDefault="00AA64B4">
      <w:pPr>
        <w:rPr>
          <w:rFonts w:asciiTheme="minorEastAsia" w:hAnsiTheme="minorEastAsia" w:cs="Meiryo UI"/>
        </w:rPr>
      </w:pPr>
      <w:r w:rsidRPr="00F32757">
        <w:rPr>
          <w:rFonts w:asciiTheme="minorEastAsia" w:hAnsiTheme="minorEastAsia" w:cs="Meiryo UI"/>
        </w:rPr>
        <w:t>10 連絡・照会先</w:t>
      </w:r>
    </w:p>
    <w:p w14:paraId="00000065" w14:textId="59FEC2EE" w:rsidR="00853BF2" w:rsidRPr="00F32757" w:rsidRDefault="00AA64B4">
      <w:pPr>
        <w:rPr>
          <w:rFonts w:asciiTheme="minorEastAsia" w:hAnsiTheme="minorEastAsia" w:cs="Meiryo UI"/>
        </w:rPr>
      </w:pPr>
      <w:r w:rsidRPr="00F32757">
        <w:rPr>
          <w:rFonts w:asciiTheme="minorEastAsia" w:hAnsiTheme="minorEastAsia" w:cs="Meiryo UI"/>
        </w:rPr>
        <w:t>〒509-2295　下呂市森９６０　下呂市役所観光課　担当：</w:t>
      </w:r>
      <w:r w:rsidR="003029D0" w:rsidRPr="00F32757">
        <w:rPr>
          <w:rFonts w:asciiTheme="minorEastAsia" w:hAnsiTheme="minorEastAsia" w:cs="Meiryo UI" w:hint="eastAsia"/>
        </w:rPr>
        <w:t>中迫</w:t>
      </w:r>
    </w:p>
    <w:p w14:paraId="00000066" w14:textId="77777777" w:rsidR="00853BF2" w:rsidRPr="00F32757" w:rsidRDefault="00AA64B4">
      <w:pPr>
        <w:rPr>
          <w:rFonts w:asciiTheme="minorEastAsia" w:hAnsiTheme="minorEastAsia" w:cs="Meiryo UI"/>
        </w:rPr>
      </w:pPr>
      <w:r w:rsidRPr="00F32757">
        <w:rPr>
          <w:rFonts w:asciiTheme="minorEastAsia" w:hAnsiTheme="minorEastAsia" w:cs="Meiryo UI"/>
        </w:rPr>
        <w:t>TEL　０５７６－２４－２２２２　　FAX　０５７６－２５－３２５２</w:t>
      </w:r>
    </w:p>
    <w:p w14:paraId="00000067" w14:textId="5D4564E4" w:rsidR="00853BF2" w:rsidRPr="00F32757" w:rsidRDefault="00AA64B4">
      <w:pPr>
        <w:rPr>
          <w:rFonts w:asciiTheme="minorEastAsia" w:hAnsiTheme="minorEastAsia" w:cs="Meiryo UI"/>
        </w:rPr>
      </w:pPr>
      <w:r w:rsidRPr="00F32757">
        <w:rPr>
          <w:rFonts w:asciiTheme="minorEastAsia" w:hAnsiTheme="minorEastAsia" w:cs="Meiryo UI"/>
        </w:rPr>
        <w:t>e-mail:</w:t>
      </w:r>
      <w:r w:rsidR="003029D0" w:rsidRPr="00F32757">
        <w:rPr>
          <w:rFonts w:asciiTheme="minorEastAsia" w:hAnsiTheme="minorEastAsia" w:cs="Meiryo UI" w:hint="eastAsia"/>
        </w:rPr>
        <w:t>gc001960</w:t>
      </w:r>
      <w:r w:rsidRPr="00F32757">
        <w:rPr>
          <w:rFonts w:asciiTheme="minorEastAsia" w:hAnsiTheme="minorEastAsia" w:cs="Meiryo UI"/>
        </w:rPr>
        <w:t>@city.gero.lg.jp</w:t>
      </w:r>
    </w:p>
    <w:p w14:paraId="00000068" w14:textId="77777777" w:rsidR="00853BF2" w:rsidRPr="00F32757" w:rsidRDefault="00853BF2">
      <w:pPr>
        <w:rPr>
          <w:rFonts w:asciiTheme="minorEastAsia" w:hAnsiTheme="minorEastAsia" w:cs="Meiryo UI"/>
        </w:rPr>
      </w:pPr>
    </w:p>
    <w:sectPr w:rsidR="00853BF2" w:rsidRPr="00F32757">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228CF" w14:textId="77777777" w:rsidR="00FA3653" w:rsidRDefault="00FA3653" w:rsidP="000C72D0">
      <w:r>
        <w:separator/>
      </w:r>
    </w:p>
  </w:endnote>
  <w:endnote w:type="continuationSeparator" w:id="0">
    <w:p w14:paraId="021720C7" w14:textId="77777777" w:rsidR="00FA3653" w:rsidRDefault="00FA3653" w:rsidP="000C7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C7A7A" w14:textId="77777777" w:rsidR="00FA3653" w:rsidRDefault="00FA3653" w:rsidP="000C72D0">
      <w:r>
        <w:separator/>
      </w:r>
    </w:p>
  </w:footnote>
  <w:footnote w:type="continuationSeparator" w:id="0">
    <w:p w14:paraId="5521DA4F" w14:textId="77777777" w:rsidR="00FA3653" w:rsidRDefault="00FA3653" w:rsidP="000C72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B90D06"/>
    <w:multiLevelType w:val="multilevel"/>
    <w:tmpl w:val="B2F4AE12"/>
    <w:lvl w:ilvl="0">
      <w:start w:val="1"/>
      <w:numFmt w:val="decimal"/>
      <w:lvlText w:val="(%1)"/>
      <w:lvlJc w:val="left"/>
      <w:pPr>
        <w:ind w:left="525" w:hanging="420"/>
      </w:pPr>
    </w:lvl>
    <w:lvl w:ilvl="1">
      <w:start w:val="1"/>
      <w:numFmt w:val="decimal"/>
      <w:lvlText w:val="(%2)"/>
      <w:lvlJc w:val="left"/>
      <w:pPr>
        <w:ind w:left="985" w:hanging="440"/>
      </w:pPr>
    </w:lvl>
    <w:lvl w:ilvl="2">
      <w:start w:val="1"/>
      <w:numFmt w:val="decimal"/>
      <w:lvlText w:val="%3"/>
      <w:lvlJc w:val="left"/>
      <w:pPr>
        <w:ind w:left="1425" w:hanging="440"/>
      </w:pPr>
    </w:lvl>
    <w:lvl w:ilvl="3">
      <w:start w:val="1"/>
      <w:numFmt w:val="decimal"/>
      <w:lvlText w:val="%4."/>
      <w:lvlJc w:val="left"/>
      <w:pPr>
        <w:ind w:left="1865" w:hanging="440"/>
      </w:pPr>
    </w:lvl>
    <w:lvl w:ilvl="4">
      <w:start w:val="1"/>
      <w:numFmt w:val="decimal"/>
      <w:lvlText w:val="(%5)"/>
      <w:lvlJc w:val="left"/>
      <w:pPr>
        <w:ind w:left="2305" w:hanging="440"/>
      </w:pPr>
    </w:lvl>
    <w:lvl w:ilvl="5">
      <w:start w:val="1"/>
      <w:numFmt w:val="decimal"/>
      <w:lvlText w:val="%6"/>
      <w:lvlJc w:val="left"/>
      <w:pPr>
        <w:ind w:left="2745" w:hanging="440"/>
      </w:pPr>
    </w:lvl>
    <w:lvl w:ilvl="6">
      <w:start w:val="1"/>
      <w:numFmt w:val="decimal"/>
      <w:lvlText w:val="%7."/>
      <w:lvlJc w:val="left"/>
      <w:pPr>
        <w:ind w:left="3185" w:hanging="440"/>
      </w:pPr>
    </w:lvl>
    <w:lvl w:ilvl="7">
      <w:start w:val="1"/>
      <w:numFmt w:val="decimal"/>
      <w:lvlText w:val="(%8)"/>
      <w:lvlJc w:val="left"/>
      <w:pPr>
        <w:ind w:left="3625" w:hanging="440"/>
      </w:pPr>
    </w:lvl>
    <w:lvl w:ilvl="8">
      <w:start w:val="1"/>
      <w:numFmt w:val="decimal"/>
      <w:lvlText w:val="%9"/>
      <w:lvlJc w:val="left"/>
      <w:pPr>
        <w:ind w:left="4065" w:hanging="440"/>
      </w:pPr>
    </w:lvl>
  </w:abstractNum>
  <w:num w:numId="1" w16cid:durableId="1892958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BF2"/>
    <w:rsid w:val="0001743E"/>
    <w:rsid w:val="00065488"/>
    <w:rsid w:val="000C72D0"/>
    <w:rsid w:val="000E038A"/>
    <w:rsid w:val="001308B6"/>
    <w:rsid w:val="0013301F"/>
    <w:rsid w:val="00147E78"/>
    <w:rsid w:val="00193ED6"/>
    <w:rsid w:val="001D49E2"/>
    <w:rsid w:val="00236704"/>
    <w:rsid w:val="00242D91"/>
    <w:rsid w:val="002C5805"/>
    <w:rsid w:val="003029D0"/>
    <w:rsid w:val="00333D28"/>
    <w:rsid w:val="003B5A06"/>
    <w:rsid w:val="003B6E3D"/>
    <w:rsid w:val="00410BBF"/>
    <w:rsid w:val="004D2FF2"/>
    <w:rsid w:val="004E4C34"/>
    <w:rsid w:val="004F1D36"/>
    <w:rsid w:val="00576802"/>
    <w:rsid w:val="006259A0"/>
    <w:rsid w:val="006D5431"/>
    <w:rsid w:val="00751E38"/>
    <w:rsid w:val="00770E29"/>
    <w:rsid w:val="007A03BA"/>
    <w:rsid w:val="007B14A3"/>
    <w:rsid w:val="007B6DDB"/>
    <w:rsid w:val="007E3D91"/>
    <w:rsid w:val="00844413"/>
    <w:rsid w:val="00853BF2"/>
    <w:rsid w:val="00862C0C"/>
    <w:rsid w:val="008A395D"/>
    <w:rsid w:val="00931316"/>
    <w:rsid w:val="009564FE"/>
    <w:rsid w:val="009724FB"/>
    <w:rsid w:val="009940EB"/>
    <w:rsid w:val="009C6937"/>
    <w:rsid w:val="00A3553E"/>
    <w:rsid w:val="00A54B49"/>
    <w:rsid w:val="00A62648"/>
    <w:rsid w:val="00A91E34"/>
    <w:rsid w:val="00AA64B4"/>
    <w:rsid w:val="00AC06BF"/>
    <w:rsid w:val="00AE61A8"/>
    <w:rsid w:val="00AF445F"/>
    <w:rsid w:val="00B0280F"/>
    <w:rsid w:val="00B3772B"/>
    <w:rsid w:val="00B56F0C"/>
    <w:rsid w:val="00B90187"/>
    <w:rsid w:val="00BA17D1"/>
    <w:rsid w:val="00BD1DC6"/>
    <w:rsid w:val="00C00635"/>
    <w:rsid w:val="00C517B0"/>
    <w:rsid w:val="00CC19A5"/>
    <w:rsid w:val="00D30621"/>
    <w:rsid w:val="00DB2F04"/>
    <w:rsid w:val="00DD2658"/>
    <w:rsid w:val="00E82CC2"/>
    <w:rsid w:val="00F32757"/>
    <w:rsid w:val="00F4070A"/>
    <w:rsid w:val="00FA3653"/>
    <w:rsid w:val="00FB4622"/>
    <w:rsid w:val="00FD1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395456"/>
  <w15:docId w15:val="{651A8D88-1EF0-4FD0-820C-9F43D2285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4B66"/>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link w:val="a5"/>
    <w:uiPriority w:val="99"/>
    <w:unhideWhenUsed/>
    <w:rsid w:val="00BF1D62"/>
    <w:pPr>
      <w:tabs>
        <w:tab w:val="center" w:pos="4252"/>
        <w:tab w:val="right" w:pos="8504"/>
      </w:tabs>
      <w:snapToGrid w:val="0"/>
    </w:pPr>
  </w:style>
  <w:style w:type="character" w:customStyle="1" w:styleId="a5">
    <w:name w:val="ヘッダー (文字)"/>
    <w:basedOn w:val="a0"/>
    <w:link w:val="a4"/>
    <w:uiPriority w:val="99"/>
    <w:rsid w:val="00BF1D62"/>
  </w:style>
  <w:style w:type="paragraph" w:styleId="a6">
    <w:name w:val="footer"/>
    <w:basedOn w:val="a"/>
    <w:link w:val="a7"/>
    <w:uiPriority w:val="99"/>
    <w:unhideWhenUsed/>
    <w:rsid w:val="00BF1D62"/>
    <w:pPr>
      <w:tabs>
        <w:tab w:val="center" w:pos="4252"/>
        <w:tab w:val="right" w:pos="8504"/>
      </w:tabs>
      <w:snapToGrid w:val="0"/>
    </w:pPr>
  </w:style>
  <w:style w:type="character" w:customStyle="1" w:styleId="a7">
    <w:name w:val="フッター (文字)"/>
    <w:basedOn w:val="a0"/>
    <w:link w:val="a6"/>
    <w:uiPriority w:val="99"/>
    <w:rsid w:val="00BF1D62"/>
  </w:style>
  <w:style w:type="paragraph" w:styleId="a8">
    <w:name w:val="Balloon Text"/>
    <w:basedOn w:val="a"/>
    <w:link w:val="a9"/>
    <w:uiPriority w:val="99"/>
    <w:semiHidden/>
    <w:unhideWhenUsed/>
    <w:rsid w:val="005D142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1421"/>
    <w:rPr>
      <w:rFonts w:asciiTheme="majorHAnsi" w:eastAsiaTheme="majorEastAsia" w:hAnsiTheme="majorHAnsi" w:cstheme="majorBidi"/>
      <w:sz w:val="18"/>
      <w:szCs w:val="18"/>
    </w:rPr>
  </w:style>
  <w:style w:type="paragraph" w:styleId="aa">
    <w:name w:val="List Paragraph"/>
    <w:basedOn w:val="a"/>
    <w:uiPriority w:val="34"/>
    <w:qFormat/>
    <w:rsid w:val="001202FB"/>
    <w:pPr>
      <w:ind w:leftChars="400" w:left="840"/>
    </w:p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paragraph" w:styleId="ac">
    <w:name w:val="Body Text"/>
    <w:basedOn w:val="a"/>
    <w:link w:val="ad"/>
    <w:uiPriority w:val="1"/>
    <w:qFormat/>
    <w:rsid w:val="004F1D36"/>
    <w:pPr>
      <w:autoSpaceDE w:val="0"/>
      <w:autoSpaceDN w:val="0"/>
      <w:spacing w:before="1"/>
      <w:jc w:val="left"/>
    </w:pPr>
    <w:rPr>
      <w:rFonts w:ascii="ＭＳ ゴシック" w:eastAsia="ＭＳ ゴシック" w:hAnsi="ＭＳ ゴシック" w:cs="ＭＳ ゴシック"/>
      <w:sz w:val="23"/>
      <w:szCs w:val="23"/>
    </w:rPr>
  </w:style>
  <w:style w:type="character" w:customStyle="1" w:styleId="ad">
    <w:name w:val="本文 (文字)"/>
    <w:basedOn w:val="a0"/>
    <w:link w:val="ac"/>
    <w:uiPriority w:val="1"/>
    <w:rsid w:val="004F1D36"/>
    <w:rPr>
      <w:rFonts w:ascii="ＭＳ ゴシック" w:eastAsia="ＭＳ ゴシック" w:hAnsi="ＭＳ ゴシック" w:cs="ＭＳ ゴシック"/>
      <w:sz w:val="23"/>
      <w:szCs w:val="23"/>
    </w:rPr>
  </w:style>
  <w:style w:type="character" w:styleId="ae">
    <w:name w:val="Hyperlink"/>
    <w:basedOn w:val="a0"/>
    <w:uiPriority w:val="99"/>
    <w:unhideWhenUsed/>
    <w:rsid w:val="000E038A"/>
    <w:rPr>
      <w:color w:val="0000FF" w:themeColor="hyperlink"/>
      <w:u w:val="single"/>
    </w:rPr>
  </w:style>
  <w:style w:type="character" w:styleId="af">
    <w:name w:val="Unresolved Mention"/>
    <w:basedOn w:val="a0"/>
    <w:uiPriority w:val="99"/>
    <w:semiHidden/>
    <w:unhideWhenUsed/>
    <w:rsid w:val="000E03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0322039">
      <w:bodyDiv w:val="1"/>
      <w:marLeft w:val="0"/>
      <w:marRight w:val="0"/>
      <w:marTop w:val="0"/>
      <w:marBottom w:val="0"/>
      <w:divBdr>
        <w:top w:val="none" w:sz="0" w:space="0" w:color="auto"/>
        <w:left w:val="none" w:sz="0" w:space="0" w:color="auto"/>
        <w:bottom w:val="none" w:sz="0" w:space="0" w:color="auto"/>
        <w:right w:val="none" w:sz="0" w:space="0" w:color="auto"/>
      </w:divBdr>
    </w:div>
    <w:div w:id="18965759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kou@city.gero.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523y5Y0zlKYW52cTDwXbejx7Ug==">CgMxLjAyCGguZ2pkZ3hzMgloLjMwajB6bGwyCWguMWZvYjl0ZTgAciExLV9hNDlkQnJ6YlB1aFNVNzdRR2ZrQnUyTFlvZXk3VUo=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Pages>
  <Words>440</Words>
  <Characters>2510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中迫 祐貴</dc:creator>
  <cp:keywords/>
  <dc:description/>
  <cp:lastModifiedBy>中迫 祐貴</cp:lastModifiedBy>
  <cp:revision>14</cp:revision>
  <cp:lastPrinted>2025-07-30T12:48:00Z</cp:lastPrinted>
  <dcterms:created xsi:type="dcterms:W3CDTF">2025-07-28T02:39:00Z</dcterms:created>
  <dcterms:modified xsi:type="dcterms:W3CDTF">2025-08-12T01:25:00Z</dcterms:modified>
</cp:coreProperties>
</file>